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6C92"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ОБҐРУНТУВАННЯ</w:t>
      </w:r>
    </w:p>
    <w:p w14:paraId="639322EF" w14:textId="77777777" w:rsidR="000F2B7B" w:rsidRPr="00094FA5" w:rsidRDefault="000F2B7B" w:rsidP="000F2B7B">
      <w:pPr>
        <w:spacing w:after="0" w:line="240" w:lineRule="auto"/>
        <w:jc w:val="center"/>
        <w:rPr>
          <w:rFonts w:ascii="Times New Roman" w:hAnsi="Times New Roman" w:cs="Times New Roman"/>
          <w:b/>
          <w:sz w:val="24"/>
          <w:szCs w:val="24"/>
          <w:lang w:val="uk-UA"/>
        </w:rPr>
      </w:pPr>
      <w:r w:rsidRPr="00094FA5">
        <w:rPr>
          <w:rFonts w:ascii="Times New Roman" w:hAnsi="Times New Roman" w:cs="Times New Roman"/>
          <w:b/>
          <w:sz w:val="24"/>
          <w:szCs w:val="24"/>
          <w:lang w:val="uk-UA"/>
        </w:rPr>
        <w:t xml:space="preserve">технічних та </w:t>
      </w:r>
      <w:r w:rsidR="002018F1" w:rsidRPr="00094FA5">
        <w:rPr>
          <w:rFonts w:ascii="Times New Roman" w:hAnsi="Times New Roman" w:cs="Times New Roman"/>
          <w:b/>
          <w:sz w:val="24"/>
          <w:szCs w:val="24"/>
          <w:lang w:val="uk-UA"/>
        </w:rPr>
        <w:t>якісних характеристик закупівлі</w:t>
      </w:r>
      <w:r w:rsidRPr="00094FA5">
        <w:rPr>
          <w:rFonts w:ascii="Times New Roman" w:hAnsi="Times New Roman" w:cs="Times New Roman"/>
          <w:b/>
          <w:sz w:val="24"/>
          <w:szCs w:val="24"/>
          <w:lang w:val="uk-UA"/>
        </w:rPr>
        <w:t>, розміру бюджетного призначення, очікуваної вартості предмета закупівлі</w:t>
      </w:r>
    </w:p>
    <w:p w14:paraId="1EB01B72" w14:textId="77777777" w:rsidR="000F2B7B" w:rsidRPr="00094FA5" w:rsidRDefault="000F2B7B" w:rsidP="000F2B7B">
      <w:pPr>
        <w:spacing w:after="0" w:line="240" w:lineRule="auto"/>
        <w:jc w:val="center"/>
        <w:rPr>
          <w:rFonts w:ascii="Times New Roman" w:hAnsi="Times New Roman" w:cs="Times New Roman"/>
          <w:b/>
          <w:sz w:val="24"/>
          <w:szCs w:val="24"/>
          <w:lang w:val="uk-UA"/>
        </w:rPr>
      </w:pPr>
    </w:p>
    <w:p w14:paraId="6519981D" w14:textId="4A3C4E8E" w:rsidR="000F2B7B" w:rsidRDefault="000F2B7B" w:rsidP="000F2B7B">
      <w:pPr>
        <w:spacing w:after="0" w:line="240" w:lineRule="auto"/>
        <w:jc w:val="center"/>
        <w:rPr>
          <w:rFonts w:ascii="Times New Roman" w:hAnsi="Times New Roman" w:cs="Times New Roman"/>
          <w:sz w:val="24"/>
          <w:szCs w:val="24"/>
          <w:lang w:val="uk-UA"/>
        </w:rPr>
      </w:pPr>
      <w:r w:rsidRPr="00094FA5">
        <w:rPr>
          <w:rFonts w:ascii="Times New Roman" w:hAnsi="Times New Roman" w:cs="Times New Roman"/>
          <w:sz w:val="24"/>
          <w:szCs w:val="24"/>
          <w:lang w:val="uk-UA"/>
        </w:rPr>
        <w:t>(оприлюднюється на виконання постанови КМУ № 710 від 11.10.2016 «Про ефективне використання державних коштів» (зі змінами))</w:t>
      </w:r>
    </w:p>
    <w:p w14:paraId="069E75DB" w14:textId="77777777" w:rsidR="00FB2DA6" w:rsidRPr="00094FA5" w:rsidRDefault="00FB2DA6" w:rsidP="000F2B7B">
      <w:pPr>
        <w:spacing w:after="0" w:line="240" w:lineRule="auto"/>
        <w:jc w:val="center"/>
        <w:rPr>
          <w:rFonts w:ascii="Times New Roman" w:hAnsi="Times New Roman" w:cs="Times New Roman"/>
          <w:sz w:val="24"/>
          <w:szCs w:val="24"/>
          <w:lang w:val="uk-UA"/>
        </w:rPr>
      </w:pPr>
    </w:p>
    <w:p w14:paraId="21ED771D" w14:textId="0A10F51D" w:rsidR="000F2B7B" w:rsidRPr="00094FA5" w:rsidRDefault="00B45FB9" w:rsidP="000F2B7B">
      <w:pPr>
        <w:spacing w:after="0" w:line="240" w:lineRule="auto"/>
        <w:jc w:val="both"/>
        <w:rPr>
          <w:rFonts w:ascii="Times New Roman" w:hAnsi="Times New Roman" w:cs="Times New Roman"/>
          <w:sz w:val="24"/>
          <w:szCs w:val="24"/>
          <w:lang w:val="uk-UA"/>
        </w:rPr>
      </w:pPr>
      <w:r w:rsidRPr="00B45FB9">
        <w:rPr>
          <w:rFonts w:ascii="Times New Roman" w:hAnsi="Times New Roman" w:cs="Times New Roman"/>
          <w:sz w:val="24"/>
          <w:szCs w:val="24"/>
          <w:lang w:val="uk-UA"/>
        </w:rPr>
        <w:t>1.</w:t>
      </w:r>
      <w:r w:rsidRPr="00B45FB9">
        <w:rPr>
          <w:rFonts w:ascii="Times New Roman" w:hAnsi="Times New Roman" w:cs="Times New Roman"/>
          <w:sz w:val="24"/>
          <w:szCs w:val="24"/>
          <w:lang w:val="uk-UA"/>
        </w:rPr>
        <w:tab/>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Pr="00B45FB9">
        <w:rPr>
          <w:rFonts w:ascii="Times New Roman" w:hAnsi="Times New Roman" w:cs="Times New Roman"/>
          <w:sz w:val="24"/>
          <w:szCs w:val="24"/>
          <w:u w:val="single"/>
          <w:lang w:val="uk-UA"/>
        </w:rPr>
        <w:t>Регіональний офіс водних ресурсів у Миколаївській області, 54005, Україна, Миколаївська область, місто Миколаїв, вул. Марка Кропивницького, 14, ідентифікаційний код 01038921, юридична особа, яка забезпечує потреби держави або територіальної громади.</w:t>
      </w:r>
    </w:p>
    <w:p w14:paraId="5E8E5909" w14:textId="77777777" w:rsidR="00D96E14" w:rsidRDefault="00D96E14" w:rsidP="000F2B7B">
      <w:pPr>
        <w:spacing w:after="0" w:line="240" w:lineRule="auto"/>
        <w:jc w:val="both"/>
        <w:rPr>
          <w:rFonts w:ascii="Times New Roman" w:hAnsi="Times New Roman" w:cs="Times New Roman"/>
          <w:sz w:val="24"/>
          <w:szCs w:val="24"/>
          <w:shd w:val="clear" w:color="auto" w:fill="FFFFFF"/>
          <w:lang w:val="uk-UA"/>
        </w:rPr>
      </w:pPr>
    </w:p>
    <w:p w14:paraId="2DFF6090" w14:textId="796804CB" w:rsidR="000F2B7B" w:rsidRPr="00D50E42" w:rsidRDefault="00B45FB9"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shd w:val="clear" w:color="auto" w:fill="FFFFFF"/>
          <w:lang w:val="uk-UA"/>
        </w:rPr>
        <w:t xml:space="preserve">2. </w:t>
      </w:r>
      <w:r w:rsidR="000F2B7B" w:rsidRPr="00094FA5">
        <w:rPr>
          <w:rFonts w:ascii="Times New Roman" w:hAnsi="Times New Roman" w:cs="Times New Roman"/>
          <w:sz w:val="24"/>
          <w:szCs w:val="24"/>
          <w:shd w:val="clear" w:color="auto" w:fill="FFFFFF"/>
          <w:lang w:val="uk-UA"/>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r w:rsidR="000F2B7B" w:rsidRPr="00094FA5">
        <w:rPr>
          <w:rStyle w:val="2"/>
          <w:rFonts w:eastAsiaTheme="minorHAnsi"/>
          <w:color w:val="auto"/>
        </w:rPr>
        <w:t xml:space="preserve"> </w:t>
      </w:r>
      <w:hyperlink r:id="rId5" w:history="1">
        <w:r w:rsidR="00D50E42" w:rsidRPr="00D50E42">
          <w:rPr>
            <w:rStyle w:val="af3"/>
            <w:rFonts w:ascii="Times New Roman" w:hAnsi="Times New Roman"/>
            <w:color w:val="auto"/>
            <w:sz w:val="24"/>
            <w:szCs w:val="24"/>
            <w:lang w:val="uk-UA"/>
          </w:rPr>
          <w:t>Поточний ремонт електрообладнання ГНС «Новоодеська» Комірки 10кВ (код ДК 021:2015 45310000-3 - Електромонтажні роботи)</w:t>
        </w:r>
      </w:hyperlink>
      <w:r w:rsidR="00D24875" w:rsidRPr="00D50E42">
        <w:rPr>
          <w:rFonts w:ascii="Times New Roman" w:hAnsi="Times New Roman" w:cs="Times New Roman"/>
          <w:sz w:val="24"/>
          <w:szCs w:val="24"/>
          <w:u w:val="single"/>
          <w:shd w:val="clear" w:color="auto" w:fill="FFFFFF"/>
          <w:lang w:val="uk-UA"/>
        </w:rPr>
        <w:t>.</w:t>
      </w:r>
    </w:p>
    <w:p w14:paraId="494C97A8" w14:textId="77777777" w:rsidR="00D96E14" w:rsidRDefault="00D96E14" w:rsidP="000F2B7B">
      <w:pPr>
        <w:spacing w:after="0" w:line="240" w:lineRule="auto"/>
        <w:jc w:val="both"/>
        <w:rPr>
          <w:rFonts w:ascii="Times New Roman" w:hAnsi="Times New Roman" w:cs="Times New Roman"/>
          <w:sz w:val="24"/>
          <w:szCs w:val="24"/>
          <w:lang w:val="uk-UA"/>
        </w:rPr>
      </w:pPr>
    </w:p>
    <w:p w14:paraId="657553DD" w14:textId="0A3C6071" w:rsidR="00190259" w:rsidRDefault="00B45FB9" w:rsidP="000F2B7B">
      <w:pPr>
        <w:spacing w:after="0" w:line="240" w:lineRule="auto"/>
        <w:jc w:val="both"/>
        <w:rPr>
          <w:rFonts w:ascii="Times New Roman" w:hAnsi="Times New Roman" w:cs="Times New Roman"/>
          <w:sz w:val="24"/>
          <w:szCs w:val="24"/>
          <w:u w:val="single"/>
          <w:lang w:val="uk-UA"/>
        </w:rPr>
      </w:pPr>
      <w:r>
        <w:rPr>
          <w:rFonts w:ascii="Times New Roman" w:hAnsi="Times New Roman" w:cs="Times New Roman"/>
          <w:sz w:val="24"/>
          <w:szCs w:val="24"/>
          <w:lang w:val="uk-UA"/>
        </w:rPr>
        <w:t xml:space="preserve">3. </w:t>
      </w:r>
      <w:r w:rsidR="000F2B7B" w:rsidRPr="00094FA5">
        <w:rPr>
          <w:rFonts w:ascii="Times New Roman" w:hAnsi="Times New Roman" w:cs="Times New Roman"/>
          <w:sz w:val="24"/>
          <w:szCs w:val="24"/>
          <w:lang w:val="uk-UA"/>
        </w:rPr>
        <w:t xml:space="preserve">Вид та ідентифікатор процедури закупівлі: </w:t>
      </w:r>
      <w:r w:rsidR="000F2B7B" w:rsidRPr="00094FA5">
        <w:rPr>
          <w:rFonts w:ascii="Times New Roman" w:hAnsi="Times New Roman" w:cs="Times New Roman"/>
          <w:sz w:val="24"/>
          <w:szCs w:val="24"/>
          <w:u w:val="single"/>
          <w:lang w:val="uk-UA"/>
        </w:rPr>
        <w:t xml:space="preserve">Відкриті торги з особливостями, </w:t>
      </w:r>
    </w:p>
    <w:p w14:paraId="0C35E26E" w14:textId="5246CF8E" w:rsidR="00D96E14" w:rsidRPr="00D50E42" w:rsidRDefault="00D50E42" w:rsidP="000F2B7B">
      <w:pPr>
        <w:spacing w:after="0" w:line="240" w:lineRule="auto"/>
        <w:jc w:val="both"/>
        <w:rPr>
          <w:rFonts w:ascii="Times New Roman" w:hAnsi="Times New Roman" w:cs="Times New Roman"/>
          <w:color w:val="333333"/>
          <w:sz w:val="24"/>
          <w:szCs w:val="24"/>
          <w:u w:val="single"/>
          <w:shd w:val="clear" w:color="auto" w:fill="FFFFFF"/>
          <w:lang w:val="uk-UA"/>
        </w:rPr>
      </w:pPr>
      <w:r w:rsidRPr="00D50E42">
        <w:rPr>
          <w:rFonts w:ascii="Times New Roman" w:hAnsi="Times New Roman" w:cs="Times New Roman"/>
          <w:color w:val="333333"/>
          <w:sz w:val="24"/>
          <w:szCs w:val="24"/>
          <w:u w:val="single"/>
          <w:shd w:val="clear" w:color="auto" w:fill="FFFFFF"/>
        </w:rPr>
        <w:t>UA-2025-02-03-012335-a</w:t>
      </w:r>
      <w:r w:rsidRPr="00D50E42">
        <w:rPr>
          <w:rFonts w:ascii="Times New Roman" w:hAnsi="Times New Roman" w:cs="Times New Roman"/>
          <w:color w:val="333333"/>
          <w:sz w:val="24"/>
          <w:szCs w:val="24"/>
          <w:u w:val="single"/>
          <w:shd w:val="clear" w:color="auto" w:fill="FFFFFF"/>
          <w:lang w:val="uk-UA"/>
        </w:rPr>
        <w:t>.</w:t>
      </w:r>
    </w:p>
    <w:p w14:paraId="01955840" w14:textId="77777777" w:rsidR="00D50E42" w:rsidRPr="00D50E42" w:rsidRDefault="00D50E42" w:rsidP="000F2B7B">
      <w:pPr>
        <w:spacing w:after="0" w:line="240" w:lineRule="auto"/>
        <w:jc w:val="both"/>
        <w:rPr>
          <w:rFonts w:ascii="Times New Roman" w:hAnsi="Times New Roman" w:cs="Times New Roman"/>
          <w:sz w:val="24"/>
          <w:szCs w:val="24"/>
          <w:lang w:val="uk-UA"/>
        </w:rPr>
      </w:pPr>
    </w:p>
    <w:p w14:paraId="624E9197" w14:textId="0AAC39E6" w:rsidR="00190259" w:rsidRDefault="00FB2DA6" w:rsidP="000F2B7B">
      <w:pPr>
        <w:spacing w:after="0" w:line="240" w:lineRule="auto"/>
        <w:jc w:val="both"/>
        <w:rPr>
          <w:lang w:val="uk-UA"/>
        </w:rPr>
      </w:pPr>
      <w:r>
        <w:rPr>
          <w:rFonts w:ascii="Times New Roman" w:hAnsi="Times New Roman" w:cs="Times New Roman"/>
          <w:sz w:val="24"/>
          <w:szCs w:val="24"/>
          <w:lang w:val="uk-UA"/>
        </w:rPr>
        <w:t xml:space="preserve">4. </w:t>
      </w:r>
      <w:r w:rsidR="000F2B7B" w:rsidRPr="00094FA5">
        <w:rPr>
          <w:rFonts w:ascii="Times New Roman" w:hAnsi="Times New Roman" w:cs="Times New Roman"/>
          <w:sz w:val="24"/>
          <w:szCs w:val="24"/>
          <w:lang w:val="uk-UA"/>
        </w:rPr>
        <w:t>Очікувана вартість та обґрунтування очікуваної вартості предмета закупівлі:</w:t>
      </w:r>
      <w:r w:rsidR="00A91A47" w:rsidRPr="00094FA5">
        <w:rPr>
          <w:lang w:val="uk-UA"/>
        </w:rPr>
        <w:t xml:space="preserve"> </w:t>
      </w:r>
    </w:p>
    <w:p w14:paraId="5EFCD3AC" w14:textId="660E03F7" w:rsidR="00190259" w:rsidRDefault="00D50E42" w:rsidP="000F2B7B">
      <w:pPr>
        <w:spacing w:after="0" w:line="240" w:lineRule="auto"/>
        <w:jc w:val="both"/>
        <w:rPr>
          <w:rFonts w:ascii="Times New Roman" w:hAnsi="Times New Roman" w:cs="Times New Roman"/>
          <w:sz w:val="24"/>
          <w:szCs w:val="24"/>
          <w:u w:val="single"/>
          <w:bdr w:val="none" w:sz="0" w:space="0" w:color="auto" w:frame="1"/>
          <w:shd w:val="clear" w:color="auto" w:fill="FFFFFF"/>
          <w:lang w:val="uk-UA"/>
        </w:rPr>
      </w:pPr>
      <w:r>
        <w:rPr>
          <w:rFonts w:ascii="Times New Roman" w:hAnsi="Times New Roman"/>
          <w:sz w:val="24"/>
          <w:szCs w:val="24"/>
          <w:u w:val="single"/>
          <w:lang w:val="uk-UA"/>
        </w:rPr>
        <w:t>658235,99</w:t>
      </w:r>
      <w:r w:rsidR="00AB343E" w:rsidRPr="00AB343E">
        <w:rPr>
          <w:rFonts w:ascii="Times New Roman" w:hAnsi="Times New Roman"/>
          <w:sz w:val="24"/>
          <w:szCs w:val="24"/>
          <w:u w:val="single"/>
          <w:lang w:val="uk-UA"/>
        </w:rPr>
        <w:t xml:space="preserve"> грн. з урахуванням ПДВ</w:t>
      </w:r>
      <w:r w:rsidR="00BA136C" w:rsidRPr="00094FA5">
        <w:rPr>
          <w:rFonts w:ascii="Times New Roman" w:hAnsi="Times New Roman" w:cs="Times New Roman"/>
          <w:sz w:val="24"/>
          <w:szCs w:val="24"/>
          <w:u w:val="single"/>
          <w:bdr w:val="none" w:sz="0" w:space="0" w:color="auto" w:frame="1"/>
          <w:shd w:val="clear" w:color="auto" w:fill="FFFFFF"/>
          <w:lang w:val="uk-UA"/>
        </w:rPr>
        <w:t xml:space="preserve">. </w:t>
      </w:r>
    </w:p>
    <w:p w14:paraId="58B891F2" w14:textId="061A77AD" w:rsidR="000F2B7B" w:rsidRPr="00094FA5" w:rsidRDefault="000F2B7B" w:rsidP="000F2B7B">
      <w:pPr>
        <w:spacing w:after="0" w:line="240" w:lineRule="auto"/>
        <w:jc w:val="both"/>
        <w:rPr>
          <w:rFonts w:ascii="Times New Roman" w:hAnsi="Times New Roman" w:cs="Times New Roman"/>
          <w:sz w:val="24"/>
          <w:szCs w:val="24"/>
          <w:lang w:val="uk-UA"/>
        </w:rPr>
      </w:pPr>
      <w:r w:rsidRPr="00094FA5">
        <w:rPr>
          <w:rFonts w:ascii="Times New Roman" w:hAnsi="Times New Roman" w:cs="Times New Roman"/>
          <w:sz w:val="24"/>
          <w:szCs w:val="24"/>
          <w:u w:val="single"/>
          <w:lang w:val="uk-UA"/>
        </w:rPr>
        <w:t xml:space="preserve">Визначення очікуваної вартості предмета закупівлі обумовлено </w:t>
      </w:r>
      <w:r w:rsidR="00BA136C" w:rsidRPr="00094FA5">
        <w:rPr>
          <w:rFonts w:ascii="Times New Roman" w:hAnsi="Times New Roman" w:cs="Times New Roman"/>
          <w:sz w:val="24"/>
          <w:szCs w:val="24"/>
          <w:u w:val="single"/>
          <w:lang w:val="uk-UA"/>
        </w:rPr>
        <w:t xml:space="preserve">аналізом ринку </w:t>
      </w:r>
      <w:r w:rsidRPr="00094FA5">
        <w:rPr>
          <w:rFonts w:ascii="Times New Roman" w:hAnsi="Times New Roman" w:cs="Times New Roman"/>
          <w:sz w:val="24"/>
          <w:szCs w:val="24"/>
          <w:u w:val="single"/>
          <w:lang w:val="uk-UA"/>
        </w:rPr>
        <w:t>на підставі затвердженої центральним органом виконавчої влади, що</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забезпечує формування та реалізує державну політику у сфері публічних закупівель, примірної методики</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визначення очікуваної вартості предмета закупівлі, а саме: згідно з пунктом 1 розділу ІІІ наказу Міністерства</w:t>
      </w:r>
      <w:r w:rsidR="00BA136C" w:rsidRPr="00094FA5">
        <w:rPr>
          <w:rFonts w:ascii="Times New Roman" w:hAnsi="Times New Roman" w:cs="Times New Roman"/>
          <w:sz w:val="24"/>
          <w:szCs w:val="24"/>
          <w:u w:val="single"/>
          <w:lang w:val="uk-UA"/>
        </w:rPr>
        <w:t xml:space="preserve"> </w:t>
      </w:r>
      <w:r w:rsidRPr="00094FA5">
        <w:rPr>
          <w:rFonts w:ascii="Times New Roman" w:hAnsi="Times New Roman" w:cs="Times New Roman"/>
          <w:sz w:val="24"/>
          <w:szCs w:val="24"/>
          <w:u w:val="single"/>
          <w:lang w:val="uk-UA"/>
        </w:rPr>
        <w:t>розвитку економіки, торгівлі та сільського господарства України від 18.02.2020 № 275 із змінами</w:t>
      </w:r>
      <w:r w:rsidR="00D96E14">
        <w:rPr>
          <w:rFonts w:ascii="Times New Roman" w:hAnsi="Times New Roman" w:cs="Times New Roman"/>
          <w:sz w:val="24"/>
          <w:szCs w:val="24"/>
          <w:u w:val="single"/>
          <w:lang w:val="uk-UA"/>
        </w:rPr>
        <w:t>, та на підставі Протоколу технічної ради № 2 від 31.03.2025р.</w:t>
      </w:r>
    </w:p>
    <w:p w14:paraId="7786D527" w14:textId="77777777" w:rsidR="00D96E14" w:rsidRDefault="00D96E14" w:rsidP="000F2B7B">
      <w:pPr>
        <w:spacing w:after="0" w:line="240" w:lineRule="auto"/>
        <w:jc w:val="both"/>
        <w:rPr>
          <w:rFonts w:ascii="Times New Roman" w:hAnsi="Times New Roman" w:cs="Times New Roman"/>
          <w:sz w:val="24"/>
          <w:szCs w:val="24"/>
          <w:lang w:val="uk-UA"/>
        </w:rPr>
      </w:pPr>
    </w:p>
    <w:p w14:paraId="3BC3CBCD" w14:textId="79A4540E" w:rsidR="000F2B7B" w:rsidRPr="00094FA5" w:rsidRDefault="00FB2DA6" w:rsidP="000F2B7B">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5. </w:t>
      </w:r>
      <w:r w:rsidR="000F2B7B" w:rsidRPr="00094FA5">
        <w:rPr>
          <w:rFonts w:ascii="Times New Roman" w:hAnsi="Times New Roman" w:cs="Times New Roman"/>
          <w:sz w:val="24"/>
          <w:szCs w:val="24"/>
          <w:lang w:val="uk-UA"/>
        </w:rPr>
        <w:t>Розмір бюджетного призначення:</w:t>
      </w:r>
      <w:r w:rsidR="000F2B7B" w:rsidRPr="00190259">
        <w:rPr>
          <w:rFonts w:ascii="Times New Roman" w:hAnsi="Times New Roman" w:cs="Times New Roman"/>
          <w:sz w:val="24"/>
          <w:szCs w:val="24"/>
          <w:u w:val="single"/>
          <w:lang w:val="uk-UA"/>
        </w:rPr>
        <w:t xml:space="preserve"> </w:t>
      </w:r>
      <w:r w:rsidR="00D50E42">
        <w:rPr>
          <w:rFonts w:ascii="Times New Roman" w:hAnsi="Times New Roman" w:cs="Times New Roman"/>
          <w:sz w:val="24"/>
          <w:szCs w:val="24"/>
          <w:u w:val="single"/>
          <w:lang w:val="uk-UA"/>
        </w:rPr>
        <w:t>658 235,99</w:t>
      </w:r>
      <w:r w:rsidR="001D24E3" w:rsidRPr="003E0616">
        <w:rPr>
          <w:rFonts w:ascii="Times New Roman" w:hAnsi="Times New Roman" w:cs="Times New Roman"/>
          <w:sz w:val="24"/>
          <w:szCs w:val="24"/>
          <w:u w:val="single"/>
          <w:shd w:val="clear" w:color="auto" w:fill="FFFFFF"/>
          <w:lang w:val="uk-UA"/>
        </w:rPr>
        <w:t xml:space="preserve"> </w:t>
      </w:r>
      <w:r w:rsidR="00B65396" w:rsidRPr="003E0616">
        <w:rPr>
          <w:rFonts w:ascii="Times New Roman" w:hAnsi="Times New Roman" w:cs="Times New Roman"/>
          <w:sz w:val="24"/>
          <w:szCs w:val="24"/>
          <w:u w:val="single"/>
          <w:lang w:val="uk-UA"/>
        </w:rPr>
        <w:t>грн.</w:t>
      </w:r>
    </w:p>
    <w:p w14:paraId="06360EDB" w14:textId="77777777" w:rsidR="00D96E14" w:rsidRDefault="00D96E14" w:rsidP="00BA136C">
      <w:pPr>
        <w:spacing w:after="0" w:line="240" w:lineRule="auto"/>
        <w:jc w:val="both"/>
        <w:rPr>
          <w:rFonts w:ascii="Times New Roman" w:hAnsi="Times New Roman" w:cs="Times New Roman"/>
          <w:sz w:val="24"/>
          <w:szCs w:val="24"/>
          <w:lang w:val="uk-UA"/>
        </w:rPr>
      </w:pPr>
    </w:p>
    <w:p w14:paraId="616E5DF9" w14:textId="3FC1BB2A" w:rsidR="000F2B7B" w:rsidRPr="00094FA5" w:rsidRDefault="00FB2DA6" w:rsidP="00BA136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6. </w:t>
      </w:r>
      <w:r w:rsidR="000F2B7B" w:rsidRPr="00094FA5">
        <w:rPr>
          <w:rFonts w:ascii="Times New Roman" w:hAnsi="Times New Roman" w:cs="Times New Roman"/>
          <w:sz w:val="24"/>
          <w:szCs w:val="24"/>
          <w:lang w:val="uk-UA"/>
        </w:rPr>
        <w:t xml:space="preserve">Обґрунтування технічних та якісних характеристик предмета закупівлі. </w:t>
      </w:r>
    </w:p>
    <w:p w14:paraId="15F6FFD8" w14:textId="5054A3ED" w:rsidR="00D96E14" w:rsidRDefault="00D96E14" w:rsidP="00D96E14">
      <w:pPr>
        <w:keepLines/>
        <w:autoSpaceDE w:val="0"/>
        <w:autoSpaceDN w:val="0"/>
        <w:spacing w:after="0" w:line="240" w:lineRule="auto"/>
        <w:jc w:val="both"/>
        <w:rPr>
          <w:rFonts w:ascii="Times New Roman" w:eastAsia="Calibri" w:hAnsi="Times New Roman" w:cs="Times New Roman"/>
          <w:bCs/>
          <w:sz w:val="24"/>
          <w:szCs w:val="24"/>
          <w:lang w:val="uk-UA"/>
        </w:rPr>
      </w:pPr>
    </w:p>
    <w:p w14:paraId="1B03BC28"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lang w:val="uk-UA"/>
        </w:rPr>
        <w:t xml:space="preserve">Технічні та якісні характеристики на послуги </w:t>
      </w:r>
      <w:r w:rsidRPr="00D50E42">
        <w:rPr>
          <w:rFonts w:ascii="Times New Roman" w:eastAsia="Calibri" w:hAnsi="Times New Roman" w:cs="Times New Roman"/>
          <w:bCs/>
          <w:sz w:val="24"/>
          <w:szCs w:val="24"/>
        </w:rPr>
        <w:t>Поточний ремонт електрообладнання ГНС «</w:t>
      </w:r>
      <w:r w:rsidRPr="00D50E42">
        <w:rPr>
          <w:rFonts w:ascii="Times New Roman" w:eastAsia="Calibri" w:hAnsi="Times New Roman" w:cs="Times New Roman"/>
          <w:bCs/>
          <w:sz w:val="24"/>
          <w:szCs w:val="24"/>
          <w:lang w:val="uk-UA"/>
        </w:rPr>
        <w:t>Новоодеська</w:t>
      </w:r>
      <w:r w:rsidRPr="00D50E42">
        <w:rPr>
          <w:rFonts w:ascii="Times New Roman" w:eastAsia="Calibri" w:hAnsi="Times New Roman" w:cs="Times New Roman"/>
          <w:bCs/>
          <w:sz w:val="24"/>
          <w:szCs w:val="24"/>
        </w:rPr>
        <w:t xml:space="preserve">» </w:t>
      </w:r>
      <w:r w:rsidRPr="00D50E42">
        <w:rPr>
          <w:rFonts w:ascii="Times New Roman" w:eastAsia="Calibri" w:hAnsi="Times New Roman" w:cs="Times New Roman"/>
          <w:bCs/>
          <w:sz w:val="24"/>
          <w:szCs w:val="24"/>
          <w:lang w:val="uk-UA"/>
        </w:rPr>
        <w:t xml:space="preserve">Комірки 10кВ </w:t>
      </w:r>
      <w:r w:rsidRPr="00D50E42">
        <w:rPr>
          <w:rFonts w:ascii="Times New Roman" w:eastAsia="Calibri" w:hAnsi="Times New Roman" w:cs="Times New Roman"/>
          <w:bCs/>
          <w:sz w:val="24"/>
          <w:szCs w:val="24"/>
        </w:rPr>
        <w:t xml:space="preserve">(код ДК 021:2015 </w:t>
      </w:r>
      <w:r w:rsidRPr="00D50E42">
        <w:rPr>
          <w:rFonts w:ascii="Times New Roman" w:eastAsia="Calibri" w:hAnsi="Times New Roman" w:cs="Times New Roman"/>
          <w:bCs/>
          <w:sz w:val="24"/>
          <w:szCs w:val="24"/>
          <w:lang w:val="uk-UA"/>
        </w:rPr>
        <w:t>4531</w:t>
      </w:r>
      <w:r w:rsidRPr="00D50E42">
        <w:rPr>
          <w:rFonts w:ascii="Times New Roman" w:eastAsia="Calibri" w:hAnsi="Times New Roman" w:cs="Times New Roman"/>
          <w:bCs/>
          <w:sz w:val="24"/>
          <w:szCs w:val="24"/>
        </w:rPr>
        <w:t xml:space="preserve">0000-3 – </w:t>
      </w:r>
      <w:r w:rsidRPr="00D50E42">
        <w:rPr>
          <w:rFonts w:ascii="Times New Roman" w:eastAsia="Calibri" w:hAnsi="Times New Roman" w:cs="Times New Roman"/>
          <w:bCs/>
          <w:sz w:val="24"/>
          <w:szCs w:val="24"/>
          <w:lang w:val="uk-UA"/>
        </w:rPr>
        <w:t>Електромонтажні роботи</w:t>
      </w:r>
      <w:r w:rsidRPr="00D50E42">
        <w:rPr>
          <w:rFonts w:ascii="Times New Roman" w:eastAsia="Calibri" w:hAnsi="Times New Roman" w:cs="Times New Roman"/>
          <w:bCs/>
          <w:sz w:val="24"/>
          <w:szCs w:val="24"/>
        </w:rPr>
        <w:t>)</w:t>
      </w:r>
      <w:r w:rsidRPr="00D50E42">
        <w:rPr>
          <w:rFonts w:ascii="Times New Roman" w:eastAsia="Calibri" w:hAnsi="Times New Roman" w:cs="Times New Roman"/>
          <w:bCs/>
          <w:sz w:val="24"/>
          <w:szCs w:val="24"/>
          <w:lang w:val="uk-UA"/>
        </w:rPr>
        <w:t>.</w:t>
      </w:r>
    </w:p>
    <w:p w14:paraId="79561C80"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
          <w:bCs/>
          <w:sz w:val="24"/>
          <w:szCs w:val="24"/>
          <w:lang w:val="uk-UA"/>
        </w:rPr>
      </w:pPr>
    </w:p>
    <w:tbl>
      <w:tblPr>
        <w:tblW w:w="0" w:type="auto"/>
        <w:jc w:val="center"/>
        <w:tblLayout w:type="fixed"/>
        <w:tblCellMar>
          <w:left w:w="28" w:type="dxa"/>
          <w:right w:w="28" w:type="dxa"/>
        </w:tblCellMar>
        <w:tblLook w:val="0000" w:firstRow="0" w:lastRow="0" w:firstColumn="0" w:lastColumn="0" w:noHBand="0" w:noVBand="0"/>
      </w:tblPr>
      <w:tblGrid>
        <w:gridCol w:w="567"/>
        <w:gridCol w:w="5387"/>
        <w:gridCol w:w="1418"/>
        <w:gridCol w:w="1418"/>
        <w:gridCol w:w="1418"/>
      </w:tblGrid>
      <w:tr w:rsidR="00D50E42" w:rsidRPr="00D50E42" w14:paraId="31583408" w14:textId="77777777" w:rsidTr="000230E3">
        <w:trPr>
          <w:jc w:val="center"/>
        </w:trPr>
        <w:tc>
          <w:tcPr>
            <w:tcW w:w="567" w:type="dxa"/>
            <w:tcBorders>
              <w:top w:val="single" w:sz="12" w:space="0" w:color="auto"/>
              <w:left w:val="single" w:sz="12" w:space="0" w:color="auto"/>
              <w:bottom w:val="nil"/>
              <w:right w:val="single" w:sz="4" w:space="0" w:color="auto"/>
            </w:tcBorders>
            <w:vAlign w:val="center"/>
          </w:tcPr>
          <w:p w14:paraId="77904FC2"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w:t>
            </w:r>
          </w:p>
          <w:p w14:paraId="7650D004"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Ч.ч.</w:t>
            </w:r>
          </w:p>
        </w:tc>
        <w:tc>
          <w:tcPr>
            <w:tcW w:w="5387" w:type="dxa"/>
            <w:tcBorders>
              <w:top w:val="single" w:sz="12" w:space="0" w:color="auto"/>
              <w:left w:val="nil"/>
              <w:bottom w:val="nil"/>
              <w:right w:val="nil"/>
            </w:tcBorders>
            <w:vAlign w:val="center"/>
          </w:tcPr>
          <w:p w14:paraId="1549241D"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p>
          <w:p w14:paraId="31FB2D59"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Найменування робіт і витрат</w:t>
            </w:r>
          </w:p>
          <w:p w14:paraId="0C078DBF"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p>
        </w:tc>
        <w:tc>
          <w:tcPr>
            <w:tcW w:w="1418" w:type="dxa"/>
            <w:tcBorders>
              <w:top w:val="single" w:sz="12" w:space="0" w:color="auto"/>
              <w:left w:val="single" w:sz="4" w:space="0" w:color="auto"/>
              <w:bottom w:val="nil"/>
              <w:right w:val="nil"/>
            </w:tcBorders>
            <w:vAlign w:val="center"/>
          </w:tcPr>
          <w:p w14:paraId="18D586C5"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Одиниця</w:t>
            </w:r>
          </w:p>
          <w:p w14:paraId="529FF7C0"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виміру</w:t>
            </w:r>
          </w:p>
        </w:tc>
        <w:tc>
          <w:tcPr>
            <w:tcW w:w="1418" w:type="dxa"/>
            <w:tcBorders>
              <w:top w:val="single" w:sz="12" w:space="0" w:color="auto"/>
              <w:left w:val="single" w:sz="4" w:space="0" w:color="auto"/>
              <w:bottom w:val="nil"/>
              <w:right w:val="single" w:sz="4" w:space="0" w:color="auto"/>
            </w:tcBorders>
            <w:vAlign w:val="center"/>
          </w:tcPr>
          <w:p w14:paraId="5DF065D4"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Кількість</w:t>
            </w:r>
          </w:p>
        </w:tc>
        <w:tc>
          <w:tcPr>
            <w:tcW w:w="1418" w:type="dxa"/>
            <w:tcBorders>
              <w:top w:val="single" w:sz="12" w:space="0" w:color="auto"/>
              <w:left w:val="single" w:sz="4" w:space="0" w:color="auto"/>
              <w:bottom w:val="nil"/>
              <w:right w:val="single" w:sz="12" w:space="0" w:color="auto"/>
            </w:tcBorders>
            <w:vAlign w:val="center"/>
          </w:tcPr>
          <w:p w14:paraId="6A7F5120"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Примітка</w:t>
            </w:r>
          </w:p>
        </w:tc>
      </w:tr>
      <w:tr w:rsidR="00D50E42" w:rsidRPr="00D50E42" w14:paraId="5C90CB10" w14:textId="77777777" w:rsidTr="000230E3">
        <w:trPr>
          <w:jc w:val="center"/>
        </w:trPr>
        <w:tc>
          <w:tcPr>
            <w:tcW w:w="567" w:type="dxa"/>
            <w:tcBorders>
              <w:top w:val="single" w:sz="4" w:space="0" w:color="auto"/>
              <w:left w:val="single" w:sz="12" w:space="0" w:color="auto"/>
              <w:bottom w:val="single" w:sz="4" w:space="0" w:color="auto"/>
              <w:right w:val="single" w:sz="4" w:space="0" w:color="auto"/>
            </w:tcBorders>
            <w:vAlign w:val="center"/>
          </w:tcPr>
          <w:p w14:paraId="1FD0F6F7"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1</w:t>
            </w:r>
          </w:p>
        </w:tc>
        <w:tc>
          <w:tcPr>
            <w:tcW w:w="5387" w:type="dxa"/>
            <w:tcBorders>
              <w:top w:val="single" w:sz="4" w:space="0" w:color="auto"/>
              <w:left w:val="nil"/>
              <w:bottom w:val="single" w:sz="4" w:space="0" w:color="auto"/>
              <w:right w:val="nil"/>
            </w:tcBorders>
            <w:vAlign w:val="center"/>
          </w:tcPr>
          <w:p w14:paraId="2E9F3653"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2</w:t>
            </w:r>
          </w:p>
        </w:tc>
        <w:tc>
          <w:tcPr>
            <w:tcW w:w="1418" w:type="dxa"/>
            <w:tcBorders>
              <w:top w:val="single" w:sz="4" w:space="0" w:color="auto"/>
              <w:left w:val="single" w:sz="4" w:space="0" w:color="auto"/>
              <w:bottom w:val="single" w:sz="4" w:space="0" w:color="auto"/>
              <w:right w:val="nil"/>
            </w:tcBorders>
            <w:vAlign w:val="center"/>
          </w:tcPr>
          <w:p w14:paraId="2CF3EAC4"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3</w:t>
            </w:r>
          </w:p>
        </w:tc>
        <w:tc>
          <w:tcPr>
            <w:tcW w:w="1418" w:type="dxa"/>
            <w:tcBorders>
              <w:top w:val="single" w:sz="4" w:space="0" w:color="auto"/>
              <w:left w:val="single" w:sz="4" w:space="0" w:color="auto"/>
              <w:bottom w:val="single" w:sz="4" w:space="0" w:color="auto"/>
              <w:right w:val="single" w:sz="4" w:space="0" w:color="auto"/>
            </w:tcBorders>
            <w:vAlign w:val="center"/>
          </w:tcPr>
          <w:p w14:paraId="2482282A"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4</w:t>
            </w:r>
          </w:p>
        </w:tc>
        <w:tc>
          <w:tcPr>
            <w:tcW w:w="1418" w:type="dxa"/>
            <w:tcBorders>
              <w:top w:val="single" w:sz="4" w:space="0" w:color="auto"/>
              <w:left w:val="single" w:sz="4" w:space="0" w:color="auto"/>
              <w:bottom w:val="single" w:sz="4" w:space="0" w:color="auto"/>
              <w:right w:val="single" w:sz="12" w:space="0" w:color="auto"/>
            </w:tcBorders>
            <w:vAlign w:val="center"/>
          </w:tcPr>
          <w:p w14:paraId="304B8742"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5</w:t>
            </w:r>
          </w:p>
        </w:tc>
      </w:tr>
      <w:tr w:rsidR="00D50E42" w:rsidRPr="00D50E42" w14:paraId="3B65D322" w14:textId="77777777" w:rsidTr="000230E3">
        <w:trPr>
          <w:jc w:val="center"/>
        </w:trPr>
        <w:tc>
          <w:tcPr>
            <w:tcW w:w="567" w:type="dxa"/>
            <w:tcBorders>
              <w:top w:val="nil"/>
              <w:left w:val="single" w:sz="12" w:space="0" w:color="auto"/>
              <w:bottom w:val="nil"/>
              <w:right w:val="single" w:sz="4" w:space="0" w:color="auto"/>
            </w:tcBorders>
            <w:vAlign w:val="center"/>
          </w:tcPr>
          <w:p w14:paraId="39CB07B8"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c>
          <w:tcPr>
            <w:tcW w:w="5387" w:type="dxa"/>
            <w:tcBorders>
              <w:top w:val="nil"/>
              <w:left w:val="single" w:sz="4" w:space="0" w:color="auto"/>
              <w:bottom w:val="nil"/>
              <w:right w:val="single" w:sz="4" w:space="0" w:color="auto"/>
            </w:tcBorders>
            <w:vAlign w:val="center"/>
          </w:tcPr>
          <w:p w14:paraId="3CF3EEB1" w14:textId="77777777" w:rsidR="00D50E42" w:rsidRPr="00D50E42" w:rsidRDefault="00D50E42" w:rsidP="00D50E42">
            <w:pPr>
              <w:keepLines/>
              <w:numPr>
                <w:ilvl w:val="0"/>
                <w:numId w:val="3"/>
              </w:numPr>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
                <w:bCs/>
                <w:sz w:val="24"/>
                <w:szCs w:val="24"/>
                <w:lang w:val="uk-UA"/>
              </w:rPr>
              <w:t>Об</w:t>
            </w:r>
            <w:r w:rsidRPr="00D50E42">
              <w:rPr>
                <w:rFonts w:ascii="Times New Roman" w:eastAsia="Calibri" w:hAnsi="Times New Roman" w:cs="Times New Roman"/>
                <w:b/>
                <w:bCs/>
                <w:sz w:val="24"/>
                <w:szCs w:val="24"/>
                <w:lang w:val="en-US"/>
              </w:rPr>
              <w:t>’</w:t>
            </w:r>
            <w:r w:rsidRPr="00D50E42">
              <w:rPr>
                <w:rFonts w:ascii="Times New Roman" w:eastAsia="Calibri" w:hAnsi="Times New Roman" w:cs="Times New Roman"/>
                <w:b/>
                <w:bCs/>
                <w:sz w:val="24"/>
                <w:szCs w:val="24"/>
                <w:lang w:val="uk-UA"/>
              </w:rPr>
              <w:t>єми робіт</w:t>
            </w:r>
          </w:p>
          <w:p w14:paraId="7518D5C3"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Розділ №1.  Комірки 10кВ</w:t>
            </w:r>
          </w:p>
        </w:tc>
        <w:tc>
          <w:tcPr>
            <w:tcW w:w="1418" w:type="dxa"/>
            <w:tcBorders>
              <w:top w:val="nil"/>
              <w:left w:val="single" w:sz="4" w:space="0" w:color="auto"/>
              <w:bottom w:val="nil"/>
              <w:right w:val="single" w:sz="4" w:space="0" w:color="auto"/>
            </w:tcBorders>
            <w:vAlign w:val="center"/>
          </w:tcPr>
          <w:p w14:paraId="54CD9565"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c>
          <w:tcPr>
            <w:tcW w:w="1418" w:type="dxa"/>
            <w:tcBorders>
              <w:top w:val="nil"/>
              <w:left w:val="single" w:sz="4" w:space="0" w:color="auto"/>
              <w:bottom w:val="nil"/>
              <w:right w:val="single" w:sz="4" w:space="0" w:color="auto"/>
            </w:tcBorders>
            <w:vAlign w:val="center"/>
          </w:tcPr>
          <w:p w14:paraId="6DE931C2"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c>
          <w:tcPr>
            <w:tcW w:w="1418" w:type="dxa"/>
            <w:tcBorders>
              <w:top w:val="nil"/>
              <w:left w:val="single" w:sz="4" w:space="0" w:color="auto"/>
              <w:bottom w:val="nil"/>
              <w:right w:val="single" w:sz="12" w:space="0" w:color="auto"/>
            </w:tcBorders>
            <w:vAlign w:val="center"/>
          </w:tcPr>
          <w:p w14:paraId="2626D929"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r>
      <w:tr w:rsidR="00D50E42" w:rsidRPr="00D50E42" w14:paraId="2CD3745F" w14:textId="77777777" w:rsidTr="000230E3">
        <w:trPr>
          <w:jc w:val="center"/>
        </w:trPr>
        <w:tc>
          <w:tcPr>
            <w:tcW w:w="567" w:type="dxa"/>
            <w:tcBorders>
              <w:top w:val="nil"/>
              <w:left w:val="single" w:sz="12" w:space="0" w:color="auto"/>
              <w:bottom w:val="nil"/>
              <w:right w:val="single" w:sz="4" w:space="0" w:color="auto"/>
            </w:tcBorders>
          </w:tcPr>
          <w:p w14:paraId="4C61A601"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1</w:t>
            </w:r>
          </w:p>
        </w:tc>
        <w:tc>
          <w:tcPr>
            <w:tcW w:w="5387" w:type="dxa"/>
            <w:tcBorders>
              <w:top w:val="nil"/>
              <w:left w:val="nil"/>
              <w:bottom w:val="nil"/>
              <w:right w:val="nil"/>
            </w:tcBorders>
          </w:tcPr>
          <w:p w14:paraId="592A485B"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(Демонтаж) Шафа наруной установки комплектного</w:t>
            </w:r>
            <w:r w:rsidRPr="00D50E42">
              <w:rPr>
                <w:rFonts w:ascii="Times New Roman" w:eastAsia="Calibri" w:hAnsi="Times New Roman" w:cs="Times New Roman"/>
                <w:bCs/>
                <w:sz w:val="24"/>
                <w:szCs w:val="24"/>
                <w:lang w:val="uk-UA"/>
              </w:rPr>
              <w:t xml:space="preserve"> </w:t>
            </w:r>
            <w:r w:rsidRPr="00D50E42">
              <w:rPr>
                <w:rFonts w:ascii="Times New Roman" w:eastAsia="Calibri" w:hAnsi="Times New Roman" w:cs="Times New Roman"/>
                <w:bCs/>
                <w:sz w:val="24"/>
                <w:szCs w:val="24"/>
              </w:rPr>
              <w:t>розподільного пристрою 6-10 кВ з коридором</w:t>
            </w:r>
            <w:r w:rsidRPr="00D50E42">
              <w:rPr>
                <w:rFonts w:ascii="Times New Roman" w:eastAsia="Calibri" w:hAnsi="Times New Roman" w:cs="Times New Roman"/>
                <w:bCs/>
                <w:sz w:val="24"/>
                <w:szCs w:val="24"/>
                <w:lang w:val="uk-UA"/>
              </w:rPr>
              <w:t xml:space="preserve"> </w:t>
            </w:r>
            <w:r w:rsidRPr="00D50E42">
              <w:rPr>
                <w:rFonts w:ascii="Times New Roman" w:eastAsia="Calibri" w:hAnsi="Times New Roman" w:cs="Times New Roman"/>
                <w:bCs/>
                <w:sz w:val="24"/>
                <w:szCs w:val="24"/>
              </w:rPr>
              <w:t>обслуговування з вимикачем</w:t>
            </w:r>
          </w:p>
        </w:tc>
        <w:tc>
          <w:tcPr>
            <w:tcW w:w="1418" w:type="dxa"/>
            <w:tcBorders>
              <w:top w:val="nil"/>
              <w:left w:val="single" w:sz="4" w:space="0" w:color="auto"/>
              <w:bottom w:val="nil"/>
              <w:right w:val="nil"/>
            </w:tcBorders>
          </w:tcPr>
          <w:p w14:paraId="4626BCA6"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шт</w:t>
            </w:r>
          </w:p>
        </w:tc>
        <w:tc>
          <w:tcPr>
            <w:tcW w:w="1418" w:type="dxa"/>
            <w:tcBorders>
              <w:top w:val="nil"/>
              <w:left w:val="single" w:sz="4" w:space="0" w:color="auto"/>
              <w:bottom w:val="nil"/>
              <w:right w:val="single" w:sz="4" w:space="0" w:color="auto"/>
            </w:tcBorders>
          </w:tcPr>
          <w:p w14:paraId="5720143B"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3</w:t>
            </w:r>
          </w:p>
        </w:tc>
        <w:tc>
          <w:tcPr>
            <w:tcW w:w="1418" w:type="dxa"/>
            <w:tcBorders>
              <w:top w:val="nil"/>
              <w:left w:val="single" w:sz="4" w:space="0" w:color="auto"/>
              <w:bottom w:val="nil"/>
              <w:right w:val="single" w:sz="12" w:space="0" w:color="auto"/>
            </w:tcBorders>
          </w:tcPr>
          <w:p w14:paraId="04B4F2CE"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r>
      <w:tr w:rsidR="00D50E42" w:rsidRPr="00D50E42" w14:paraId="40739BB0" w14:textId="77777777" w:rsidTr="000230E3">
        <w:trPr>
          <w:jc w:val="center"/>
        </w:trPr>
        <w:tc>
          <w:tcPr>
            <w:tcW w:w="567" w:type="dxa"/>
            <w:tcBorders>
              <w:top w:val="nil"/>
              <w:left w:val="single" w:sz="12" w:space="0" w:color="auto"/>
              <w:bottom w:val="nil"/>
              <w:right w:val="single" w:sz="4" w:space="0" w:color="auto"/>
            </w:tcBorders>
          </w:tcPr>
          <w:p w14:paraId="47242871"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2</w:t>
            </w:r>
          </w:p>
        </w:tc>
        <w:tc>
          <w:tcPr>
            <w:tcW w:w="5387" w:type="dxa"/>
            <w:tcBorders>
              <w:top w:val="nil"/>
              <w:left w:val="nil"/>
              <w:bottom w:val="nil"/>
              <w:right w:val="nil"/>
            </w:tcBorders>
          </w:tcPr>
          <w:p w14:paraId="51305F46"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(Демонтаж) Міст шинний для збірних розподільних</w:t>
            </w:r>
            <w:r w:rsidRPr="00D50E42">
              <w:rPr>
                <w:rFonts w:ascii="Times New Roman" w:eastAsia="Calibri" w:hAnsi="Times New Roman" w:cs="Times New Roman"/>
                <w:bCs/>
                <w:sz w:val="24"/>
                <w:szCs w:val="24"/>
                <w:lang w:val="uk-UA"/>
              </w:rPr>
              <w:t xml:space="preserve"> </w:t>
            </w:r>
            <w:r w:rsidRPr="00D50E42">
              <w:rPr>
                <w:rFonts w:ascii="Times New Roman" w:eastAsia="Calibri" w:hAnsi="Times New Roman" w:cs="Times New Roman"/>
                <w:bCs/>
                <w:sz w:val="24"/>
                <w:szCs w:val="24"/>
              </w:rPr>
              <w:t>пристроїв, кількість опорних ізоляторів 12</w:t>
            </w:r>
          </w:p>
        </w:tc>
        <w:tc>
          <w:tcPr>
            <w:tcW w:w="1418" w:type="dxa"/>
            <w:tcBorders>
              <w:top w:val="nil"/>
              <w:left w:val="single" w:sz="4" w:space="0" w:color="auto"/>
              <w:bottom w:val="nil"/>
              <w:right w:val="nil"/>
            </w:tcBorders>
          </w:tcPr>
          <w:p w14:paraId="47C3F3AB"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шт</w:t>
            </w:r>
          </w:p>
        </w:tc>
        <w:tc>
          <w:tcPr>
            <w:tcW w:w="1418" w:type="dxa"/>
            <w:tcBorders>
              <w:top w:val="nil"/>
              <w:left w:val="single" w:sz="4" w:space="0" w:color="auto"/>
              <w:bottom w:val="nil"/>
              <w:right w:val="single" w:sz="4" w:space="0" w:color="auto"/>
            </w:tcBorders>
          </w:tcPr>
          <w:p w14:paraId="4367CEE6"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3</w:t>
            </w:r>
          </w:p>
        </w:tc>
        <w:tc>
          <w:tcPr>
            <w:tcW w:w="1418" w:type="dxa"/>
            <w:tcBorders>
              <w:top w:val="nil"/>
              <w:left w:val="single" w:sz="4" w:space="0" w:color="auto"/>
              <w:bottom w:val="nil"/>
              <w:right w:val="single" w:sz="12" w:space="0" w:color="auto"/>
            </w:tcBorders>
          </w:tcPr>
          <w:p w14:paraId="007916FD"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r>
      <w:tr w:rsidR="00D50E42" w:rsidRPr="00D50E42" w14:paraId="66405CFC" w14:textId="77777777" w:rsidTr="000230E3">
        <w:trPr>
          <w:jc w:val="center"/>
        </w:trPr>
        <w:tc>
          <w:tcPr>
            <w:tcW w:w="567" w:type="dxa"/>
            <w:tcBorders>
              <w:top w:val="nil"/>
              <w:left w:val="single" w:sz="12" w:space="0" w:color="auto"/>
              <w:bottom w:val="nil"/>
              <w:right w:val="single" w:sz="4" w:space="0" w:color="auto"/>
            </w:tcBorders>
          </w:tcPr>
          <w:p w14:paraId="2E28761F"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3</w:t>
            </w:r>
          </w:p>
        </w:tc>
        <w:tc>
          <w:tcPr>
            <w:tcW w:w="5387" w:type="dxa"/>
            <w:tcBorders>
              <w:top w:val="nil"/>
              <w:left w:val="nil"/>
              <w:bottom w:val="nil"/>
              <w:right w:val="nil"/>
            </w:tcBorders>
          </w:tcPr>
          <w:p w14:paraId="614857A1"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(Демонтаж) Монтаж трансформатора струму напругою</w:t>
            </w:r>
            <w:r w:rsidRPr="00D50E42">
              <w:rPr>
                <w:rFonts w:ascii="Times New Roman" w:eastAsia="Calibri" w:hAnsi="Times New Roman" w:cs="Times New Roman"/>
                <w:bCs/>
                <w:sz w:val="24"/>
                <w:szCs w:val="24"/>
                <w:lang w:val="uk-UA"/>
              </w:rPr>
              <w:t xml:space="preserve"> </w:t>
            </w:r>
            <w:r w:rsidRPr="00D50E42">
              <w:rPr>
                <w:rFonts w:ascii="Times New Roman" w:eastAsia="Calibri" w:hAnsi="Times New Roman" w:cs="Times New Roman"/>
                <w:bCs/>
                <w:sz w:val="24"/>
                <w:szCs w:val="24"/>
              </w:rPr>
              <w:t>до 10 кВ</w:t>
            </w:r>
          </w:p>
        </w:tc>
        <w:tc>
          <w:tcPr>
            <w:tcW w:w="1418" w:type="dxa"/>
            <w:tcBorders>
              <w:top w:val="nil"/>
              <w:left w:val="single" w:sz="4" w:space="0" w:color="auto"/>
              <w:bottom w:val="nil"/>
              <w:right w:val="nil"/>
            </w:tcBorders>
          </w:tcPr>
          <w:p w14:paraId="2F56A98F"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шт</w:t>
            </w:r>
          </w:p>
        </w:tc>
        <w:tc>
          <w:tcPr>
            <w:tcW w:w="1418" w:type="dxa"/>
            <w:tcBorders>
              <w:top w:val="nil"/>
              <w:left w:val="single" w:sz="4" w:space="0" w:color="auto"/>
              <w:bottom w:val="nil"/>
              <w:right w:val="single" w:sz="4" w:space="0" w:color="auto"/>
            </w:tcBorders>
          </w:tcPr>
          <w:p w14:paraId="2AB3A645"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9</w:t>
            </w:r>
          </w:p>
        </w:tc>
        <w:tc>
          <w:tcPr>
            <w:tcW w:w="1418" w:type="dxa"/>
            <w:tcBorders>
              <w:top w:val="nil"/>
              <w:left w:val="single" w:sz="4" w:space="0" w:color="auto"/>
              <w:bottom w:val="nil"/>
              <w:right w:val="single" w:sz="12" w:space="0" w:color="auto"/>
            </w:tcBorders>
          </w:tcPr>
          <w:p w14:paraId="48FE7E4E"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r>
      <w:tr w:rsidR="00D50E42" w:rsidRPr="00D50E42" w14:paraId="11C610D1" w14:textId="77777777" w:rsidTr="000230E3">
        <w:trPr>
          <w:jc w:val="center"/>
        </w:trPr>
        <w:tc>
          <w:tcPr>
            <w:tcW w:w="567" w:type="dxa"/>
            <w:tcBorders>
              <w:top w:val="nil"/>
              <w:left w:val="single" w:sz="12" w:space="0" w:color="auto"/>
              <w:bottom w:val="nil"/>
              <w:right w:val="single" w:sz="4" w:space="0" w:color="auto"/>
            </w:tcBorders>
            <w:vAlign w:val="center"/>
          </w:tcPr>
          <w:p w14:paraId="4E3C29E7"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lastRenderedPageBreak/>
              <w:t xml:space="preserve"> </w:t>
            </w:r>
          </w:p>
        </w:tc>
        <w:tc>
          <w:tcPr>
            <w:tcW w:w="5387" w:type="dxa"/>
            <w:tcBorders>
              <w:top w:val="nil"/>
              <w:left w:val="single" w:sz="4" w:space="0" w:color="auto"/>
              <w:bottom w:val="nil"/>
              <w:right w:val="single" w:sz="4" w:space="0" w:color="auto"/>
            </w:tcBorders>
            <w:vAlign w:val="center"/>
          </w:tcPr>
          <w:p w14:paraId="75207482"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Розділ №2.  Монтажні роботи</w:t>
            </w:r>
          </w:p>
        </w:tc>
        <w:tc>
          <w:tcPr>
            <w:tcW w:w="1418" w:type="dxa"/>
            <w:tcBorders>
              <w:top w:val="nil"/>
              <w:left w:val="single" w:sz="4" w:space="0" w:color="auto"/>
              <w:bottom w:val="nil"/>
              <w:right w:val="single" w:sz="4" w:space="0" w:color="auto"/>
            </w:tcBorders>
            <w:vAlign w:val="center"/>
          </w:tcPr>
          <w:p w14:paraId="79228726"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c>
          <w:tcPr>
            <w:tcW w:w="1418" w:type="dxa"/>
            <w:tcBorders>
              <w:top w:val="nil"/>
              <w:left w:val="single" w:sz="4" w:space="0" w:color="auto"/>
              <w:bottom w:val="nil"/>
              <w:right w:val="single" w:sz="4" w:space="0" w:color="auto"/>
            </w:tcBorders>
            <w:vAlign w:val="center"/>
          </w:tcPr>
          <w:p w14:paraId="3CA7BA9C"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c>
          <w:tcPr>
            <w:tcW w:w="1418" w:type="dxa"/>
            <w:tcBorders>
              <w:top w:val="nil"/>
              <w:left w:val="single" w:sz="4" w:space="0" w:color="auto"/>
              <w:bottom w:val="nil"/>
              <w:right w:val="single" w:sz="12" w:space="0" w:color="auto"/>
            </w:tcBorders>
            <w:vAlign w:val="center"/>
          </w:tcPr>
          <w:p w14:paraId="09AECB9E"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r>
      <w:tr w:rsidR="00D50E42" w:rsidRPr="00D50E42" w14:paraId="4E274613" w14:textId="77777777" w:rsidTr="000230E3">
        <w:trPr>
          <w:jc w:val="center"/>
        </w:trPr>
        <w:tc>
          <w:tcPr>
            <w:tcW w:w="567" w:type="dxa"/>
            <w:tcBorders>
              <w:top w:val="nil"/>
              <w:left w:val="single" w:sz="12" w:space="0" w:color="auto"/>
              <w:bottom w:val="nil"/>
              <w:right w:val="single" w:sz="4" w:space="0" w:color="auto"/>
            </w:tcBorders>
          </w:tcPr>
          <w:p w14:paraId="767FE00A"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4</w:t>
            </w:r>
          </w:p>
        </w:tc>
        <w:tc>
          <w:tcPr>
            <w:tcW w:w="5387" w:type="dxa"/>
            <w:tcBorders>
              <w:top w:val="nil"/>
              <w:left w:val="nil"/>
              <w:bottom w:val="nil"/>
              <w:right w:val="nil"/>
            </w:tcBorders>
          </w:tcPr>
          <w:p w14:paraId="22C2CFBA"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Очищення поверхонь щітками ячеек 10кВ</w:t>
            </w:r>
          </w:p>
        </w:tc>
        <w:tc>
          <w:tcPr>
            <w:tcW w:w="1418" w:type="dxa"/>
            <w:tcBorders>
              <w:top w:val="nil"/>
              <w:left w:val="single" w:sz="4" w:space="0" w:color="auto"/>
              <w:bottom w:val="nil"/>
              <w:right w:val="nil"/>
            </w:tcBorders>
          </w:tcPr>
          <w:p w14:paraId="26A7E239"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м2</w:t>
            </w:r>
          </w:p>
        </w:tc>
        <w:tc>
          <w:tcPr>
            <w:tcW w:w="1418" w:type="dxa"/>
            <w:tcBorders>
              <w:top w:val="nil"/>
              <w:left w:val="single" w:sz="4" w:space="0" w:color="auto"/>
              <w:bottom w:val="nil"/>
              <w:right w:val="single" w:sz="4" w:space="0" w:color="auto"/>
            </w:tcBorders>
          </w:tcPr>
          <w:p w14:paraId="119E5B68"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18</w:t>
            </w:r>
          </w:p>
        </w:tc>
        <w:tc>
          <w:tcPr>
            <w:tcW w:w="1418" w:type="dxa"/>
            <w:tcBorders>
              <w:top w:val="nil"/>
              <w:left w:val="single" w:sz="4" w:space="0" w:color="auto"/>
              <w:bottom w:val="nil"/>
              <w:right w:val="single" w:sz="12" w:space="0" w:color="auto"/>
            </w:tcBorders>
          </w:tcPr>
          <w:p w14:paraId="03256F30"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r>
      <w:tr w:rsidR="00D50E42" w:rsidRPr="00D50E42" w14:paraId="00DBCD0A" w14:textId="77777777" w:rsidTr="000230E3">
        <w:trPr>
          <w:jc w:val="center"/>
        </w:trPr>
        <w:tc>
          <w:tcPr>
            <w:tcW w:w="567" w:type="dxa"/>
            <w:tcBorders>
              <w:top w:val="nil"/>
              <w:left w:val="single" w:sz="12" w:space="0" w:color="auto"/>
              <w:bottom w:val="nil"/>
              <w:right w:val="single" w:sz="4" w:space="0" w:color="auto"/>
            </w:tcBorders>
          </w:tcPr>
          <w:p w14:paraId="53B8253D"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5</w:t>
            </w:r>
          </w:p>
        </w:tc>
        <w:tc>
          <w:tcPr>
            <w:tcW w:w="5387" w:type="dxa"/>
            <w:tcBorders>
              <w:top w:val="nil"/>
              <w:left w:val="nil"/>
              <w:bottom w:val="nil"/>
              <w:right w:val="nil"/>
            </w:tcBorders>
          </w:tcPr>
          <w:p w14:paraId="5A7979F0"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rPr>
              <w:t>Шафа зовнішнього установлення комплектного</w:t>
            </w:r>
            <w:r w:rsidRPr="00D50E42">
              <w:rPr>
                <w:rFonts w:ascii="Times New Roman" w:eastAsia="Calibri" w:hAnsi="Times New Roman" w:cs="Times New Roman"/>
                <w:bCs/>
                <w:sz w:val="24"/>
                <w:szCs w:val="24"/>
                <w:lang w:val="uk-UA"/>
              </w:rPr>
              <w:t xml:space="preserve"> </w:t>
            </w:r>
            <w:r w:rsidRPr="00D50E42">
              <w:rPr>
                <w:rFonts w:ascii="Times New Roman" w:eastAsia="Calibri" w:hAnsi="Times New Roman" w:cs="Times New Roman"/>
                <w:bCs/>
                <w:sz w:val="24"/>
                <w:szCs w:val="24"/>
              </w:rPr>
              <w:t>розподільного пристрою 6-10 кВ з коридором</w:t>
            </w:r>
            <w:r w:rsidRPr="00D50E42">
              <w:rPr>
                <w:rFonts w:ascii="Times New Roman" w:eastAsia="Calibri" w:hAnsi="Times New Roman" w:cs="Times New Roman"/>
                <w:bCs/>
                <w:sz w:val="24"/>
                <w:szCs w:val="24"/>
                <w:lang w:val="uk-UA"/>
              </w:rPr>
              <w:t xml:space="preserve"> </w:t>
            </w:r>
            <w:r w:rsidRPr="00D50E42">
              <w:rPr>
                <w:rFonts w:ascii="Times New Roman" w:eastAsia="Calibri" w:hAnsi="Times New Roman" w:cs="Times New Roman"/>
                <w:bCs/>
                <w:sz w:val="24"/>
                <w:szCs w:val="24"/>
              </w:rPr>
              <w:t>обслуговування з вимикачем (коммутаційний модуль</w:t>
            </w:r>
            <w:r w:rsidRPr="00D50E42">
              <w:rPr>
                <w:rFonts w:ascii="Times New Roman" w:eastAsia="Calibri" w:hAnsi="Times New Roman" w:cs="Times New Roman"/>
                <w:bCs/>
                <w:sz w:val="24"/>
                <w:szCs w:val="24"/>
                <w:lang w:val="uk-UA"/>
              </w:rPr>
              <w:t xml:space="preserve"> </w:t>
            </w:r>
            <w:r w:rsidRPr="00D50E42">
              <w:rPr>
                <w:rFonts w:ascii="Times New Roman" w:eastAsia="Calibri" w:hAnsi="Times New Roman" w:cs="Times New Roman"/>
                <w:bCs/>
                <w:sz w:val="24"/>
                <w:szCs w:val="24"/>
              </w:rPr>
              <w:t>ВВ/TEL 10)</w:t>
            </w:r>
            <w:r w:rsidRPr="00D50E42">
              <w:rPr>
                <w:rFonts w:ascii="Times New Roman" w:eastAsia="Calibri" w:hAnsi="Times New Roman" w:cs="Times New Roman"/>
                <w:bCs/>
                <w:sz w:val="24"/>
                <w:szCs w:val="24"/>
                <w:lang w:val="uk-UA"/>
              </w:rPr>
              <w:t xml:space="preserve"> </w:t>
            </w:r>
          </w:p>
        </w:tc>
        <w:tc>
          <w:tcPr>
            <w:tcW w:w="1418" w:type="dxa"/>
            <w:tcBorders>
              <w:top w:val="nil"/>
              <w:left w:val="single" w:sz="4" w:space="0" w:color="auto"/>
              <w:bottom w:val="nil"/>
              <w:right w:val="nil"/>
            </w:tcBorders>
          </w:tcPr>
          <w:p w14:paraId="0147D1CB"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шт</w:t>
            </w:r>
          </w:p>
        </w:tc>
        <w:tc>
          <w:tcPr>
            <w:tcW w:w="1418" w:type="dxa"/>
            <w:tcBorders>
              <w:top w:val="nil"/>
              <w:left w:val="single" w:sz="4" w:space="0" w:color="auto"/>
              <w:bottom w:val="nil"/>
              <w:right w:val="single" w:sz="4" w:space="0" w:color="auto"/>
            </w:tcBorders>
          </w:tcPr>
          <w:p w14:paraId="3B4817E9"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3</w:t>
            </w:r>
          </w:p>
        </w:tc>
        <w:tc>
          <w:tcPr>
            <w:tcW w:w="1418" w:type="dxa"/>
            <w:tcBorders>
              <w:top w:val="nil"/>
              <w:left w:val="single" w:sz="4" w:space="0" w:color="auto"/>
              <w:bottom w:val="nil"/>
              <w:right w:val="single" w:sz="12" w:space="0" w:color="auto"/>
            </w:tcBorders>
          </w:tcPr>
          <w:p w14:paraId="57CA2434"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r>
      <w:tr w:rsidR="00D50E42" w:rsidRPr="00D50E42" w14:paraId="6F2A2253" w14:textId="77777777" w:rsidTr="000230E3">
        <w:trPr>
          <w:jc w:val="center"/>
        </w:trPr>
        <w:tc>
          <w:tcPr>
            <w:tcW w:w="567" w:type="dxa"/>
            <w:tcBorders>
              <w:top w:val="nil"/>
              <w:left w:val="single" w:sz="12" w:space="0" w:color="auto"/>
              <w:bottom w:val="nil"/>
              <w:right w:val="single" w:sz="4" w:space="0" w:color="auto"/>
            </w:tcBorders>
          </w:tcPr>
          <w:p w14:paraId="0B55AC90"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6</w:t>
            </w:r>
          </w:p>
        </w:tc>
        <w:tc>
          <w:tcPr>
            <w:tcW w:w="5387" w:type="dxa"/>
            <w:tcBorders>
              <w:top w:val="nil"/>
              <w:left w:val="nil"/>
              <w:bottom w:val="nil"/>
              <w:right w:val="nil"/>
            </w:tcBorders>
          </w:tcPr>
          <w:p w14:paraId="70C9BF11"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Монтаж реле РС Ф20</w:t>
            </w:r>
          </w:p>
        </w:tc>
        <w:tc>
          <w:tcPr>
            <w:tcW w:w="1418" w:type="dxa"/>
            <w:tcBorders>
              <w:top w:val="nil"/>
              <w:left w:val="single" w:sz="4" w:space="0" w:color="auto"/>
              <w:bottom w:val="nil"/>
              <w:right w:val="nil"/>
            </w:tcBorders>
          </w:tcPr>
          <w:p w14:paraId="06B3E1B5"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шт</w:t>
            </w:r>
          </w:p>
        </w:tc>
        <w:tc>
          <w:tcPr>
            <w:tcW w:w="1418" w:type="dxa"/>
            <w:tcBorders>
              <w:top w:val="nil"/>
              <w:left w:val="single" w:sz="4" w:space="0" w:color="auto"/>
              <w:bottom w:val="nil"/>
              <w:right w:val="single" w:sz="4" w:space="0" w:color="auto"/>
            </w:tcBorders>
          </w:tcPr>
          <w:p w14:paraId="3DE695A0"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3</w:t>
            </w:r>
          </w:p>
        </w:tc>
        <w:tc>
          <w:tcPr>
            <w:tcW w:w="1418" w:type="dxa"/>
            <w:tcBorders>
              <w:top w:val="nil"/>
              <w:left w:val="single" w:sz="4" w:space="0" w:color="auto"/>
              <w:bottom w:val="nil"/>
              <w:right w:val="single" w:sz="12" w:space="0" w:color="auto"/>
            </w:tcBorders>
          </w:tcPr>
          <w:p w14:paraId="5206EFCB"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r>
      <w:tr w:rsidR="00D50E42" w:rsidRPr="00D50E42" w14:paraId="65EDB6C1" w14:textId="77777777" w:rsidTr="000230E3">
        <w:trPr>
          <w:jc w:val="center"/>
        </w:trPr>
        <w:tc>
          <w:tcPr>
            <w:tcW w:w="567" w:type="dxa"/>
            <w:tcBorders>
              <w:top w:val="nil"/>
              <w:left w:val="single" w:sz="12" w:space="0" w:color="auto"/>
              <w:bottom w:val="nil"/>
              <w:right w:val="single" w:sz="4" w:space="0" w:color="auto"/>
            </w:tcBorders>
          </w:tcPr>
          <w:p w14:paraId="3E73B35A"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7</w:t>
            </w:r>
          </w:p>
        </w:tc>
        <w:tc>
          <w:tcPr>
            <w:tcW w:w="5387" w:type="dxa"/>
            <w:tcBorders>
              <w:top w:val="nil"/>
              <w:left w:val="nil"/>
              <w:bottom w:val="nil"/>
              <w:right w:val="nil"/>
            </w:tcBorders>
          </w:tcPr>
          <w:p w14:paraId="77B45E6E"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Монтаж обмежувача перенапруги [комплект - 3 фази],</w:t>
            </w:r>
            <w:r w:rsidRPr="00D50E42">
              <w:rPr>
                <w:rFonts w:ascii="Times New Roman" w:eastAsia="Calibri" w:hAnsi="Times New Roman" w:cs="Times New Roman"/>
                <w:bCs/>
                <w:sz w:val="24"/>
                <w:szCs w:val="24"/>
                <w:lang w:val="uk-UA"/>
              </w:rPr>
              <w:t xml:space="preserve"> </w:t>
            </w:r>
            <w:r w:rsidRPr="00D50E42">
              <w:rPr>
                <w:rFonts w:ascii="Times New Roman" w:eastAsia="Calibri" w:hAnsi="Times New Roman" w:cs="Times New Roman"/>
                <w:bCs/>
                <w:sz w:val="24"/>
                <w:szCs w:val="24"/>
              </w:rPr>
              <w:t>напруга до 220 кВ</w:t>
            </w:r>
          </w:p>
        </w:tc>
        <w:tc>
          <w:tcPr>
            <w:tcW w:w="1418" w:type="dxa"/>
            <w:tcBorders>
              <w:top w:val="nil"/>
              <w:left w:val="single" w:sz="4" w:space="0" w:color="auto"/>
              <w:bottom w:val="nil"/>
              <w:right w:val="nil"/>
            </w:tcBorders>
          </w:tcPr>
          <w:p w14:paraId="5D97A0E3"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комплект</w:t>
            </w:r>
          </w:p>
        </w:tc>
        <w:tc>
          <w:tcPr>
            <w:tcW w:w="1418" w:type="dxa"/>
            <w:tcBorders>
              <w:top w:val="nil"/>
              <w:left w:val="single" w:sz="4" w:space="0" w:color="auto"/>
              <w:bottom w:val="nil"/>
              <w:right w:val="single" w:sz="4" w:space="0" w:color="auto"/>
            </w:tcBorders>
          </w:tcPr>
          <w:p w14:paraId="1D041948"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3</w:t>
            </w:r>
          </w:p>
        </w:tc>
        <w:tc>
          <w:tcPr>
            <w:tcW w:w="1418" w:type="dxa"/>
            <w:tcBorders>
              <w:top w:val="nil"/>
              <w:left w:val="single" w:sz="4" w:space="0" w:color="auto"/>
              <w:bottom w:val="nil"/>
              <w:right w:val="single" w:sz="12" w:space="0" w:color="auto"/>
            </w:tcBorders>
          </w:tcPr>
          <w:p w14:paraId="414A9973"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r>
      <w:tr w:rsidR="00D50E42" w:rsidRPr="00D50E42" w14:paraId="1B7364CB" w14:textId="77777777" w:rsidTr="000230E3">
        <w:trPr>
          <w:jc w:val="center"/>
        </w:trPr>
        <w:tc>
          <w:tcPr>
            <w:tcW w:w="567" w:type="dxa"/>
            <w:tcBorders>
              <w:top w:val="nil"/>
              <w:left w:val="single" w:sz="12" w:space="0" w:color="auto"/>
              <w:bottom w:val="nil"/>
              <w:right w:val="single" w:sz="4" w:space="0" w:color="auto"/>
            </w:tcBorders>
          </w:tcPr>
          <w:p w14:paraId="6B88EC1E"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8</w:t>
            </w:r>
          </w:p>
        </w:tc>
        <w:tc>
          <w:tcPr>
            <w:tcW w:w="5387" w:type="dxa"/>
            <w:tcBorders>
              <w:top w:val="nil"/>
              <w:left w:val="nil"/>
              <w:bottom w:val="nil"/>
              <w:right w:val="nil"/>
            </w:tcBorders>
          </w:tcPr>
          <w:p w14:paraId="7ED72B36"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Монтаж панели релейного захисту</w:t>
            </w:r>
          </w:p>
        </w:tc>
        <w:tc>
          <w:tcPr>
            <w:tcW w:w="1418" w:type="dxa"/>
            <w:tcBorders>
              <w:top w:val="nil"/>
              <w:left w:val="single" w:sz="4" w:space="0" w:color="auto"/>
              <w:bottom w:val="nil"/>
              <w:right w:val="nil"/>
            </w:tcBorders>
          </w:tcPr>
          <w:p w14:paraId="1FA1C19D"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шт</w:t>
            </w:r>
          </w:p>
        </w:tc>
        <w:tc>
          <w:tcPr>
            <w:tcW w:w="1418" w:type="dxa"/>
            <w:tcBorders>
              <w:top w:val="nil"/>
              <w:left w:val="single" w:sz="4" w:space="0" w:color="auto"/>
              <w:bottom w:val="nil"/>
              <w:right w:val="single" w:sz="4" w:space="0" w:color="auto"/>
            </w:tcBorders>
          </w:tcPr>
          <w:p w14:paraId="1B8D556A"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3</w:t>
            </w:r>
          </w:p>
        </w:tc>
        <w:tc>
          <w:tcPr>
            <w:tcW w:w="1418" w:type="dxa"/>
            <w:tcBorders>
              <w:top w:val="nil"/>
              <w:left w:val="single" w:sz="4" w:space="0" w:color="auto"/>
              <w:bottom w:val="nil"/>
              <w:right w:val="single" w:sz="12" w:space="0" w:color="auto"/>
            </w:tcBorders>
          </w:tcPr>
          <w:p w14:paraId="181291E3"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r>
      <w:tr w:rsidR="00D50E42" w:rsidRPr="00D50E42" w14:paraId="232A1358" w14:textId="77777777" w:rsidTr="000230E3">
        <w:trPr>
          <w:jc w:val="center"/>
        </w:trPr>
        <w:tc>
          <w:tcPr>
            <w:tcW w:w="567" w:type="dxa"/>
            <w:tcBorders>
              <w:top w:val="nil"/>
              <w:left w:val="single" w:sz="12" w:space="0" w:color="auto"/>
              <w:bottom w:val="nil"/>
              <w:right w:val="single" w:sz="4" w:space="0" w:color="auto"/>
            </w:tcBorders>
          </w:tcPr>
          <w:p w14:paraId="34EE837B"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9</w:t>
            </w:r>
          </w:p>
        </w:tc>
        <w:tc>
          <w:tcPr>
            <w:tcW w:w="5387" w:type="dxa"/>
            <w:tcBorders>
              <w:top w:val="nil"/>
              <w:left w:val="nil"/>
              <w:bottom w:val="nil"/>
              <w:right w:val="nil"/>
            </w:tcBorders>
          </w:tcPr>
          <w:p w14:paraId="3D36E751"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Міст шинний для збірних розподільних пристроїв,</w:t>
            </w:r>
            <w:r w:rsidRPr="00D50E42">
              <w:rPr>
                <w:rFonts w:ascii="Times New Roman" w:eastAsia="Calibri" w:hAnsi="Times New Roman" w:cs="Times New Roman"/>
                <w:bCs/>
                <w:sz w:val="24"/>
                <w:szCs w:val="24"/>
                <w:lang w:val="uk-UA"/>
              </w:rPr>
              <w:t xml:space="preserve"> </w:t>
            </w:r>
            <w:r w:rsidRPr="00D50E42">
              <w:rPr>
                <w:rFonts w:ascii="Times New Roman" w:eastAsia="Calibri" w:hAnsi="Times New Roman" w:cs="Times New Roman"/>
                <w:bCs/>
                <w:sz w:val="24"/>
                <w:szCs w:val="24"/>
              </w:rPr>
              <w:t>кількість опорних ізоляторів 6</w:t>
            </w:r>
          </w:p>
        </w:tc>
        <w:tc>
          <w:tcPr>
            <w:tcW w:w="1418" w:type="dxa"/>
            <w:tcBorders>
              <w:top w:val="nil"/>
              <w:left w:val="single" w:sz="4" w:space="0" w:color="auto"/>
              <w:bottom w:val="nil"/>
              <w:right w:val="nil"/>
            </w:tcBorders>
          </w:tcPr>
          <w:p w14:paraId="7E54DBE6"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шт</w:t>
            </w:r>
          </w:p>
        </w:tc>
        <w:tc>
          <w:tcPr>
            <w:tcW w:w="1418" w:type="dxa"/>
            <w:tcBorders>
              <w:top w:val="nil"/>
              <w:left w:val="single" w:sz="4" w:space="0" w:color="auto"/>
              <w:bottom w:val="nil"/>
              <w:right w:val="single" w:sz="4" w:space="0" w:color="auto"/>
            </w:tcBorders>
          </w:tcPr>
          <w:p w14:paraId="1884FFB7"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3</w:t>
            </w:r>
          </w:p>
        </w:tc>
        <w:tc>
          <w:tcPr>
            <w:tcW w:w="1418" w:type="dxa"/>
            <w:tcBorders>
              <w:top w:val="nil"/>
              <w:left w:val="single" w:sz="4" w:space="0" w:color="auto"/>
              <w:bottom w:val="nil"/>
              <w:right w:val="single" w:sz="12" w:space="0" w:color="auto"/>
            </w:tcBorders>
          </w:tcPr>
          <w:p w14:paraId="4152DE61"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r>
      <w:tr w:rsidR="00D50E42" w:rsidRPr="00D50E42" w14:paraId="47CD005C" w14:textId="77777777" w:rsidTr="000230E3">
        <w:trPr>
          <w:jc w:val="center"/>
        </w:trPr>
        <w:tc>
          <w:tcPr>
            <w:tcW w:w="567" w:type="dxa"/>
            <w:tcBorders>
              <w:top w:val="nil"/>
              <w:left w:val="single" w:sz="12" w:space="0" w:color="auto"/>
              <w:bottom w:val="nil"/>
              <w:right w:val="single" w:sz="4" w:space="0" w:color="auto"/>
            </w:tcBorders>
            <w:vAlign w:val="center"/>
          </w:tcPr>
          <w:p w14:paraId="2034E439"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c>
          <w:tcPr>
            <w:tcW w:w="5387" w:type="dxa"/>
            <w:tcBorders>
              <w:top w:val="nil"/>
              <w:left w:val="single" w:sz="4" w:space="0" w:color="auto"/>
              <w:bottom w:val="nil"/>
              <w:right w:val="single" w:sz="4" w:space="0" w:color="auto"/>
            </w:tcBorders>
            <w:vAlign w:val="center"/>
          </w:tcPr>
          <w:p w14:paraId="28241C99"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Розділ №3.  Пусконалагуджувальн</w:t>
            </w:r>
            <w:r w:rsidRPr="00D50E42">
              <w:rPr>
                <w:rFonts w:ascii="Times New Roman" w:eastAsia="Calibri" w:hAnsi="Times New Roman" w:cs="Times New Roman"/>
                <w:bCs/>
                <w:sz w:val="24"/>
                <w:szCs w:val="24"/>
                <w:lang w:val="uk-UA"/>
              </w:rPr>
              <w:t>і</w:t>
            </w:r>
            <w:r w:rsidRPr="00D50E42">
              <w:rPr>
                <w:rFonts w:ascii="Times New Roman" w:eastAsia="Calibri" w:hAnsi="Times New Roman" w:cs="Times New Roman"/>
                <w:bCs/>
                <w:sz w:val="24"/>
                <w:szCs w:val="24"/>
              </w:rPr>
              <w:t xml:space="preserve"> роботи</w:t>
            </w:r>
          </w:p>
        </w:tc>
        <w:tc>
          <w:tcPr>
            <w:tcW w:w="1418" w:type="dxa"/>
            <w:tcBorders>
              <w:top w:val="nil"/>
              <w:left w:val="single" w:sz="4" w:space="0" w:color="auto"/>
              <w:bottom w:val="nil"/>
              <w:right w:val="single" w:sz="4" w:space="0" w:color="auto"/>
            </w:tcBorders>
            <w:vAlign w:val="center"/>
          </w:tcPr>
          <w:p w14:paraId="0C69F4C6"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c>
          <w:tcPr>
            <w:tcW w:w="1418" w:type="dxa"/>
            <w:tcBorders>
              <w:top w:val="nil"/>
              <w:left w:val="single" w:sz="4" w:space="0" w:color="auto"/>
              <w:bottom w:val="nil"/>
              <w:right w:val="single" w:sz="4" w:space="0" w:color="auto"/>
            </w:tcBorders>
            <w:vAlign w:val="center"/>
          </w:tcPr>
          <w:p w14:paraId="57E00594"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c>
          <w:tcPr>
            <w:tcW w:w="1418" w:type="dxa"/>
            <w:tcBorders>
              <w:top w:val="nil"/>
              <w:left w:val="single" w:sz="4" w:space="0" w:color="auto"/>
              <w:bottom w:val="nil"/>
              <w:right w:val="single" w:sz="12" w:space="0" w:color="auto"/>
            </w:tcBorders>
            <w:vAlign w:val="center"/>
          </w:tcPr>
          <w:p w14:paraId="4842DAB4"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r>
      <w:tr w:rsidR="00D50E42" w:rsidRPr="00D50E42" w14:paraId="3E7AB0F8" w14:textId="77777777" w:rsidTr="000230E3">
        <w:trPr>
          <w:jc w:val="center"/>
        </w:trPr>
        <w:tc>
          <w:tcPr>
            <w:tcW w:w="567" w:type="dxa"/>
            <w:tcBorders>
              <w:top w:val="nil"/>
              <w:left w:val="single" w:sz="12" w:space="0" w:color="auto"/>
              <w:bottom w:val="nil"/>
              <w:right w:val="single" w:sz="4" w:space="0" w:color="auto"/>
            </w:tcBorders>
          </w:tcPr>
          <w:p w14:paraId="1E93A284"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10</w:t>
            </w:r>
          </w:p>
        </w:tc>
        <w:tc>
          <w:tcPr>
            <w:tcW w:w="5387" w:type="dxa"/>
            <w:tcBorders>
              <w:top w:val="nil"/>
              <w:left w:val="nil"/>
              <w:bottom w:val="nil"/>
              <w:right w:val="nil"/>
            </w:tcBorders>
          </w:tcPr>
          <w:p w14:paraId="20CE544F"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Схема електромагнітного блокування комутаційних</w:t>
            </w:r>
            <w:r w:rsidRPr="00D50E42">
              <w:rPr>
                <w:rFonts w:ascii="Times New Roman" w:eastAsia="Calibri" w:hAnsi="Times New Roman" w:cs="Times New Roman"/>
                <w:bCs/>
                <w:sz w:val="24"/>
                <w:szCs w:val="24"/>
                <w:lang w:val="uk-UA"/>
              </w:rPr>
              <w:t xml:space="preserve"> </w:t>
            </w:r>
            <w:r w:rsidRPr="00D50E42">
              <w:rPr>
                <w:rFonts w:ascii="Times New Roman" w:eastAsia="Calibri" w:hAnsi="Times New Roman" w:cs="Times New Roman"/>
                <w:bCs/>
                <w:sz w:val="24"/>
                <w:szCs w:val="24"/>
              </w:rPr>
              <w:t>апаратів, кількість блокованих апаратів до 5</w:t>
            </w:r>
          </w:p>
        </w:tc>
        <w:tc>
          <w:tcPr>
            <w:tcW w:w="1418" w:type="dxa"/>
            <w:tcBorders>
              <w:top w:val="nil"/>
              <w:left w:val="single" w:sz="4" w:space="0" w:color="auto"/>
              <w:bottom w:val="nil"/>
              <w:right w:val="nil"/>
            </w:tcBorders>
          </w:tcPr>
          <w:p w14:paraId="26851093"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схема</w:t>
            </w:r>
          </w:p>
        </w:tc>
        <w:tc>
          <w:tcPr>
            <w:tcW w:w="1418" w:type="dxa"/>
            <w:tcBorders>
              <w:top w:val="nil"/>
              <w:left w:val="single" w:sz="4" w:space="0" w:color="auto"/>
              <w:bottom w:val="nil"/>
              <w:right w:val="single" w:sz="4" w:space="0" w:color="auto"/>
            </w:tcBorders>
          </w:tcPr>
          <w:p w14:paraId="59D9A1E1"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3</w:t>
            </w:r>
          </w:p>
        </w:tc>
        <w:tc>
          <w:tcPr>
            <w:tcW w:w="1418" w:type="dxa"/>
            <w:tcBorders>
              <w:top w:val="nil"/>
              <w:left w:val="single" w:sz="4" w:space="0" w:color="auto"/>
              <w:bottom w:val="nil"/>
              <w:right w:val="single" w:sz="12" w:space="0" w:color="auto"/>
            </w:tcBorders>
          </w:tcPr>
          <w:p w14:paraId="0D2423B6"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r>
      <w:tr w:rsidR="00D50E42" w:rsidRPr="00D50E42" w14:paraId="4C8F73A7" w14:textId="77777777" w:rsidTr="000230E3">
        <w:trPr>
          <w:jc w:val="center"/>
        </w:trPr>
        <w:tc>
          <w:tcPr>
            <w:tcW w:w="567" w:type="dxa"/>
            <w:tcBorders>
              <w:top w:val="nil"/>
              <w:left w:val="single" w:sz="12" w:space="0" w:color="auto"/>
              <w:bottom w:val="nil"/>
              <w:right w:val="single" w:sz="4" w:space="0" w:color="auto"/>
            </w:tcBorders>
          </w:tcPr>
          <w:p w14:paraId="03E3E83F"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11</w:t>
            </w:r>
          </w:p>
          <w:p w14:paraId="59517DAB"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p>
          <w:p w14:paraId="264EFF96"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p>
          <w:p w14:paraId="3FAFD7A3"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p>
          <w:p w14:paraId="57F06041"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p>
          <w:p w14:paraId="3BA987DD"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lang w:val="uk-UA"/>
              </w:rPr>
              <w:t>12</w:t>
            </w:r>
          </w:p>
          <w:p w14:paraId="71CDF27D"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p>
          <w:p w14:paraId="04DC9103"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lang w:val="uk-UA"/>
              </w:rPr>
              <w:t>13</w:t>
            </w:r>
          </w:p>
          <w:p w14:paraId="1CB3CD46"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lang w:val="uk-UA"/>
              </w:rPr>
              <w:t>14</w:t>
            </w:r>
          </w:p>
          <w:p w14:paraId="38D6BE36"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p>
          <w:p w14:paraId="214BF7E8"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lang w:val="uk-UA"/>
              </w:rPr>
              <w:t>15</w:t>
            </w:r>
          </w:p>
          <w:p w14:paraId="7A725466"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lang w:val="uk-UA"/>
              </w:rPr>
              <w:t>16</w:t>
            </w:r>
          </w:p>
        </w:tc>
        <w:tc>
          <w:tcPr>
            <w:tcW w:w="5387" w:type="dxa"/>
            <w:tcBorders>
              <w:top w:val="nil"/>
              <w:left w:val="nil"/>
              <w:bottom w:val="nil"/>
              <w:right w:val="nil"/>
            </w:tcBorders>
          </w:tcPr>
          <w:p w14:paraId="0F1CB416"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lang w:val="uk-UA"/>
              </w:rPr>
              <w:t>Пристрої живлення. Випрямний блок живлення [струмовий або напруги] для живлення кіл захисту, управління і сигналізації, потужність до 1 кВА без стабілізації вихідної напруги</w:t>
            </w:r>
          </w:p>
          <w:p w14:paraId="5B355A2D" w14:textId="77777777" w:rsidR="00D50E42" w:rsidRPr="00D50E42" w:rsidRDefault="00D50E42" w:rsidP="00D50E42">
            <w:pPr>
              <w:keepLines/>
              <w:numPr>
                <w:ilvl w:val="0"/>
                <w:numId w:val="3"/>
              </w:numPr>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
                <w:bCs/>
                <w:sz w:val="24"/>
                <w:szCs w:val="24"/>
                <w:lang w:val="uk-UA"/>
              </w:rPr>
              <w:t>Будівельні матеріали, вироби і комплекти</w:t>
            </w:r>
          </w:p>
          <w:p w14:paraId="28D1544E"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p>
          <w:p w14:paraId="019BF3A8"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Коммунатаційний модуль ВВ/TEL-10</w:t>
            </w:r>
          </w:p>
          <w:p w14:paraId="56DF13CD"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ретрофит для комірки 10кВ </w:t>
            </w:r>
            <w:r w:rsidRPr="00D50E42">
              <w:rPr>
                <w:rFonts w:ascii="Times New Roman" w:eastAsia="Calibri" w:hAnsi="Times New Roman" w:cs="Times New Roman"/>
                <w:bCs/>
                <w:sz w:val="24"/>
                <w:szCs w:val="24"/>
              </w:rPr>
              <w:tab/>
            </w:r>
          </w:p>
          <w:p w14:paraId="470779EA"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p>
          <w:p w14:paraId="04DCCE2B"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Обмежевач перенапруги - 10кВ ОПН-10</w:t>
            </w:r>
            <w:r w:rsidRPr="00D50E42">
              <w:rPr>
                <w:rFonts w:ascii="Times New Roman" w:eastAsia="Calibri" w:hAnsi="Times New Roman" w:cs="Times New Roman"/>
                <w:bCs/>
                <w:sz w:val="24"/>
                <w:szCs w:val="24"/>
              </w:rPr>
              <w:tab/>
            </w:r>
          </w:p>
          <w:p w14:paraId="25DDF807"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p>
          <w:p w14:paraId="4F80E50E"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Панель релейного захисту (автомат -3,</w:t>
            </w:r>
          </w:p>
          <w:p w14:paraId="1EE032FD"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кнопка керування-1, трансформатор 220 В,</w:t>
            </w:r>
          </w:p>
          <w:p w14:paraId="1A10D2C7"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реле УЛ, клемник)</w:t>
            </w:r>
            <w:r w:rsidRPr="00D50E42">
              <w:rPr>
                <w:rFonts w:ascii="Times New Roman" w:eastAsia="Calibri" w:hAnsi="Times New Roman" w:cs="Times New Roman"/>
                <w:bCs/>
                <w:sz w:val="24"/>
                <w:szCs w:val="24"/>
              </w:rPr>
              <w:tab/>
            </w:r>
            <w:r w:rsidRPr="00D50E42">
              <w:rPr>
                <w:rFonts w:ascii="Times New Roman" w:eastAsia="Calibri" w:hAnsi="Times New Roman" w:cs="Times New Roman"/>
                <w:bCs/>
                <w:sz w:val="24"/>
                <w:szCs w:val="24"/>
              </w:rPr>
              <w:tab/>
            </w:r>
          </w:p>
          <w:p w14:paraId="1272DEFB"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Реле РС83 А20</w:t>
            </w:r>
            <w:r w:rsidRPr="00D50E42">
              <w:rPr>
                <w:rFonts w:ascii="Times New Roman" w:eastAsia="Calibri" w:hAnsi="Times New Roman" w:cs="Times New Roman"/>
                <w:bCs/>
                <w:sz w:val="24"/>
                <w:szCs w:val="24"/>
              </w:rPr>
              <w:tab/>
            </w:r>
          </w:p>
          <w:p w14:paraId="5BE10FFC"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Шинний міст ШРМ-6</w:t>
            </w:r>
            <w:r w:rsidRPr="00D50E42">
              <w:rPr>
                <w:rFonts w:ascii="Times New Roman" w:eastAsia="Calibri" w:hAnsi="Times New Roman" w:cs="Times New Roman"/>
                <w:bCs/>
                <w:sz w:val="24"/>
                <w:szCs w:val="24"/>
              </w:rPr>
              <w:tab/>
            </w:r>
          </w:p>
        </w:tc>
        <w:tc>
          <w:tcPr>
            <w:tcW w:w="1418" w:type="dxa"/>
            <w:tcBorders>
              <w:top w:val="nil"/>
              <w:left w:val="single" w:sz="4" w:space="0" w:color="auto"/>
              <w:bottom w:val="nil"/>
              <w:right w:val="nil"/>
            </w:tcBorders>
          </w:tcPr>
          <w:p w14:paraId="642F175A"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lang w:val="uk-UA"/>
              </w:rPr>
              <w:t>п</w:t>
            </w:r>
            <w:r w:rsidRPr="00D50E42">
              <w:rPr>
                <w:rFonts w:ascii="Times New Roman" w:eastAsia="Calibri" w:hAnsi="Times New Roman" w:cs="Times New Roman"/>
                <w:bCs/>
                <w:sz w:val="24"/>
                <w:szCs w:val="24"/>
              </w:rPr>
              <w:t>ристрій</w:t>
            </w:r>
          </w:p>
          <w:p w14:paraId="7D9FCB9B"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p>
          <w:p w14:paraId="7652F96F"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p>
          <w:p w14:paraId="6838088A"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p>
          <w:p w14:paraId="48AC81A8"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p>
          <w:p w14:paraId="1CF6D69C"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lang w:val="uk-UA"/>
              </w:rPr>
              <w:t>шт</w:t>
            </w:r>
          </w:p>
          <w:p w14:paraId="4493EA93"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p>
          <w:p w14:paraId="799AE350"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lang w:val="uk-UA"/>
              </w:rPr>
              <w:t>шт</w:t>
            </w:r>
          </w:p>
          <w:p w14:paraId="460F7311"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lang w:val="uk-UA"/>
              </w:rPr>
              <w:t>шт</w:t>
            </w:r>
          </w:p>
          <w:p w14:paraId="59BE2885"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p>
          <w:p w14:paraId="6F254BE2"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lang w:val="uk-UA"/>
              </w:rPr>
              <w:t>шт</w:t>
            </w:r>
          </w:p>
          <w:p w14:paraId="04DD0794"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lang w:val="uk-UA"/>
              </w:rPr>
              <w:t>шт</w:t>
            </w:r>
          </w:p>
        </w:tc>
        <w:tc>
          <w:tcPr>
            <w:tcW w:w="1418" w:type="dxa"/>
            <w:tcBorders>
              <w:top w:val="nil"/>
              <w:left w:val="single" w:sz="4" w:space="0" w:color="auto"/>
              <w:bottom w:val="nil"/>
              <w:right w:val="single" w:sz="4" w:space="0" w:color="auto"/>
            </w:tcBorders>
          </w:tcPr>
          <w:p w14:paraId="2E787097"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3</w:t>
            </w:r>
          </w:p>
          <w:p w14:paraId="5D8410B1"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p>
          <w:p w14:paraId="2E814D37"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p>
          <w:p w14:paraId="317BF493"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p>
          <w:p w14:paraId="7B626AB7"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p>
          <w:p w14:paraId="09A4DAFB"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lang w:val="uk-UA"/>
              </w:rPr>
              <w:t>3</w:t>
            </w:r>
          </w:p>
          <w:p w14:paraId="14718343"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p>
          <w:p w14:paraId="61C55E08"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lang w:val="uk-UA"/>
              </w:rPr>
              <w:t>9</w:t>
            </w:r>
          </w:p>
          <w:p w14:paraId="6BB537B0"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lang w:val="uk-UA"/>
              </w:rPr>
              <w:t>3</w:t>
            </w:r>
          </w:p>
          <w:p w14:paraId="22265286"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p>
          <w:p w14:paraId="3338B4A0"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lang w:val="uk-UA"/>
              </w:rPr>
              <w:t>3</w:t>
            </w:r>
          </w:p>
          <w:p w14:paraId="21761EB7"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lang w:val="uk-UA"/>
              </w:rPr>
            </w:pPr>
            <w:r w:rsidRPr="00D50E42">
              <w:rPr>
                <w:rFonts w:ascii="Times New Roman" w:eastAsia="Calibri" w:hAnsi="Times New Roman" w:cs="Times New Roman"/>
                <w:bCs/>
                <w:sz w:val="24"/>
                <w:szCs w:val="24"/>
                <w:lang w:val="uk-UA"/>
              </w:rPr>
              <w:t>3</w:t>
            </w:r>
          </w:p>
        </w:tc>
        <w:tc>
          <w:tcPr>
            <w:tcW w:w="1418" w:type="dxa"/>
            <w:tcBorders>
              <w:top w:val="nil"/>
              <w:left w:val="single" w:sz="4" w:space="0" w:color="auto"/>
              <w:bottom w:val="nil"/>
              <w:right w:val="single" w:sz="12" w:space="0" w:color="auto"/>
            </w:tcBorders>
          </w:tcPr>
          <w:p w14:paraId="4B851BFC"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r>
      <w:tr w:rsidR="00D50E42" w:rsidRPr="00D50E42" w14:paraId="6B00DCFF" w14:textId="77777777" w:rsidTr="000230E3">
        <w:trPr>
          <w:jc w:val="center"/>
        </w:trPr>
        <w:tc>
          <w:tcPr>
            <w:tcW w:w="10203" w:type="dxa"/>
            <w:gridSpan w:val="5"/>
            <w:tcBorders>
              <w:top w:val="single" w:sz="12" w:space="0" w:color="auto"/>
              <w:left w:val="nil"/>
              <w:bottom w:val="nil"/>
              <w:right w:val="nil"/>
            </w:tcBorders>
            <w:vAlign w:val="center"/>
          </w:tcPr>
          <w:p w14:paraId="3654B718" w14:textId="77777777" w:rsidR="00D50E42" w:rsidRPr="00D50E42" w:rsidRDefault="00D50E42" w:rsidP="00D50E42">
            <w:pPr>
              <w:keepLines/>
              <w:autoSpaceDE w:val="0"/>
              <w:autoSpaceDN w:val="0"/>
              <w:spacing w:after="0" w:line="240" w:lineRule="auto"/>
              <w:jc w:val="both"/>
              <w:rPr>
                <w:rFonts w:ascii="Times New Roman" w:eastAsia="Calibri" w:hAnsi="Times New Roman" w:cs="Times New Roman"/>
                <w:bCs/>
                <w:sz w:val="24"/>
                <w:szCs w:val="24"/>
              </w:rPr>
            </w:pPr>
            <w:r w:rsidRPr="00D50E42">
              <w:rPr>
                <w:rFonts w:ascii="Times New Roman" w:eastAsia="Calibri" w:hAnsi="Times New Roman" w:cs="Times New Roman"/>
                <w:bCs/>
                <w:sz w:val="24"/>
                <w:szCs w:val="24"/>
              </w:rPr>
              <w:t xml:space="preserve"> </w:t>
            </w:r>
          </w:p>
        </w:tc>
      </w:tr>
    </w:tbl>
    <w:p w14:paraId="5A2192B0" w14:textId="77777777" w:rsidR="00D50E42" w:rsidRDefault="00D50E42" w:rsidP="00D96E14">
      <w:pPr>
        <w:keepLines/>
        <w:autoSpaceDE w:val="0"/>
        <w:autoSpaceDN w:val="0"/>
        <w:spacing w:after="0" w:line="240" w:lineRule="auto"/>
        <w:jc w:val="both"/>
        <w:rPr>
          <w:rFonts w:ascii="Times New Roman" w:eastAsia="Calibri" w:hAnsi="Times New Roman" w:cs="Times New Roman"/>
          <w:bCs/>
          <w:sz w:val="24"/>
          <w:szCs w:val="24"/>
          <w:lang w:val="uk-UA"/>
        </w:rPr>
      </w:pPr>
    </w:p>
    <w:sectPr w:rsidR="00D50E42" w:rsidSect="002C49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01"/>
    <w:family w:val="roman"/>
    <w:pitch w:val="variable"/>
  </w:font>
  <w:font w:name="Antiqua">
    <w:altName w:val="Microsoft YaHei"/>
    <w:charset w:val="00"/>
    <w:family w:val="swiss"/>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3B1C2B"/>
    <w:multiLevelType w:val="hybridMultilevel"/>
    <w:tmpl w:val="87DEC86C"/>
    <w:lvl w:ilvl="0" w:tplc="EEDC231E">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7D4E7DF7"/>
    <w:multiLevelType w:val="hybridMultilevel"/>
    <w:tmpl w:val="428AFFE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574"/>
    <w:rsid w:val="00026C36"/>
    <w:rsid w:val="00042370"/>
    <w:rsid w:val="0004642A"/>
    <w:rsid w:val="00047C0D"/>
    <w:rsid w:val="00074C83"/>
    <w:rsid w:val="000844E7"/>
    <w:rsid w:val="00084EE0"/>
    <w:rsid w:val="00085BD8"/>
    <w:rsid w:val="00094FA5"/>
    <w:rsid w:val="000B1DE4"/>
    <w:rsid w:val="000C3239"/>
    <w:rsid w:val="000C448F"/>
    <w:rsid w:val="000F2B7B"/>
    <w:rsid w:val="000F79E0"/>
    <w:rsid w:val="0011085D"/>
    <w:rsid w:val="001161F1"/>
    <w:rsid w:val="00126F8C"/>
    <w:rsid w:val="001846F7"/>
    <w:rsid w:val="00190259"/>
    <w:rsid w:val="00193B46"/>
    <w:rsid w:val="001C165F"/>
    <w:rsid w:val="001D24E3"/>
    <w:rsid w:val="002018F1"/>
    <w:rsid w:val="00221C77"/>
    <w:rsid w:val="002252F7"/>
    <w:rsid w:val="00250E3D"/>
    <w:rsid w:val="00280ED3"/>
    <w:rsid w:val="002A777A"/>
    <w:rsid w:val="002C493C"/>
    <w:rsid w:val="002C6C36"/>
    <w:rsid w:val="002F0AE6"/>
    <w:rsid w:val="003251E2"/>
    <w:rsid w:val="00366012"/>
    <w:rsid w:val="00384966"/>
    <w:rsid w:val="003B6870"/>
    <w:rsid w:val="003E0616"/>
    <w:rsid w:val="003E782F"/>
    <w:rsid w:val="003F7E5D"/>
    <w:rsid w:val="0041092C"/>
    <w:rsid w:val="004231FA"/>
    <w:rsid w:val="00423C08"/>
    <w:rsid w:val="00425EC6"/>
    <w:rsid w:val="00437E3A"/>
    <w:rsid w:val="00441C99"/>
    <w:rsid w:val="00456A58"/>
    <w:rsid w:val="0046501F"/>
    <w:rsid w:val="00467714"/>
    <w:rsid w:val="004A1367"/>
    <w:rsid w:val="004D42AC"/>
    <w:rsid w:val="004E5DE0"/>
    <w:rsid w:val="00544B90"/>
    <w:rsid w:val="005460F2"/>
    <w:rsid w:val="00563738"/>
    <w:rsid w:val="005766A0"/>
    <w:rsid w:val="00576897"/>
    <w:rsid w:val="005956A5"/>
    <w:rsid w:val="005F4308"/>
    <w:rsid w:val="00616FAB"/>
    <w:rsid w:val="00623D41"/>
    <w:rsid w:val="00643E08"/>
    <w:rsid w:val="006535D6"/>
    <w:rsid w:val="00677E0B"/>
    <w:rsid w:val="006B0B4A"/>
    <w:rsid w:val="006B7357"/>
    <w:rsid w:val="006C1B1C"/>
    <w:rsid w:val="006E31A4"/>
    <w:rsid w:val="00707D9C"/>
    <w:rsid w:val="00720ED7"/>
    <w:rsid w:val="00727374"/>
    <w:rsid w:val="00732C26"/>
    <w:rsid w:val="007358FA"/>
    <w:rsid w:val="00742B6D"/>
    <w:rsid w:val="00777A0A"/>
    <w:rsid w:val="00781AFF"/>
    <w:rsid w:val="007A44C5"/>
    <w:rsid w:val="007C00F2"/>
    <w:rsid w:val="007F5574"/>
    <w:rsid w:val="008475E6"/>
    <w:rsid w:val="00855FDE"/>
    <w:rsid w:val="008719A6"/>
    <w:rsid w:val="00872958"/>
    <w:rsid w:val="00873F26"/>
    <w:rsid w:val="008843D7"/>
    <w:rsid w:val="008901DF"/>
    <w:rsid w:val="008C7782"/>
    <w:rsid w:val="008E0BE3"/>
    <w:rsid w:val="008E676C"/>
    <w:rsid w:val="008F5C28"/>
    <w:rsid w:val="00912BF3"/>
    <w:rsid w:val="00913472"/>
    <w:rsid w:val="00931879"/>
    <w:rsid w:val="009812CB"/>
    <w:rsid w:val="00983241"/>
    <w:rsid w:val="009B374E"/>
    <w:rsid w:val="009D2D85"/>
    <w:rsid w:val="009E70DE"/>
    <w:rsid w:val="009F6FB8"/>
    <w:rsid w:val="00A23318"/>
    <w:rsid w:val="00A42625"/>
    <w:rsid w:val="00A613A6"/>
    <w:rsid w:val="00A72DF5"/>
    <w:rsid w:val="00A75C30"/>
    <w:rsid w:val="00A77542"/>
    <w:rsid w:val="00A91A47"/>
    <w:rsid w:val="00AB343E"/>
    <w:rsid w:val="00AB46E3"/>
    <w:rsid w:val="00AE6848"/>
    <w:rsid w:val="00AF34A2"/>
    <w:rsid w:val="00B00CF9"/>
    <w:rsid w:val="00B10FD7"/>
    <w:rsid w:val="00B27B14"/>
    <w:rsid w:val="00B27DA2"/>
    <w:rsid w:val="00B45FB9"/>
    <w:rsid w:val="00B54F69"/>
    <w:rsid w:val="00B65396"/>
    <w:rsid w:val="00B71A66"/>
    <w:rsid w:val="00BA136C"/>
    <w:rsid w:val="00BC7873"/>
    <w:rsid w:val="00BD0FB1"/>
    <w:rsid w:val="00C04820"/>
    <w:rsid w:val="00C1487E"/>
    <w:rsid w:val="00C3450F"/>
    <w:rsid w:val="00C92992"/>
    <w:rsid w:val="00CB3539"/>
    <w:rsid w:val="00CB5281"/>
    <w:rsid w:val="00CD37AD"/>
    <w:rsid w:val="00CF28A3"/>
    <w:rsid w:val="00D04814"/>
    <w:rsid w:val="00D24875"/>
    <w:rsid w:val="00D50E42"/>
    <w:rsid w:val="00D61825"/>
    <w:rsid w:val="00D66209"/>
    <w:rsid w:val="00D76C90"/>
    <w:rsid w:val="00D96E14"/>
    <w:rsid w:val="00DB715E"/>
    <w:rsid w:val="00DC391F"/>
    <w:rsid w:val="00DC755C"/>
    <w:rsid w:val="00DD211C"/>
    <w:rsid w:val="00DD4952"/>
    <w:rsid w:val="00E2123F"/>
    <w:rsid w:val="00E6637B"/>
    <w:rsid w:val="00E820D3"/>
    <w:rsid w:val="00EB30AD"/>
    <w:rsid w:val="00EF2888"/>
    <w:rsid w:val="00F122A2"/>
    <w:rsid w:val="00F14CBF"/>
    <w:rsid w:val="00F41CCB"/>
    <w:rsid w:val="00F4615B"/>
    <w:rsid w:val="00F811E1"/>
    <w:rsid w:val="00F816DB"/>
    <w:rsid w:val="00FA26E7"/>
    <w:rsid w:val="00FB2DA6"/>
    <w:rsid w:val="00FE7C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D143F"/>
  <w15:docId w15:val="{0A707D89-2281-40C5-B94A-DB33527D2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93C"/>
  </w:style>
  <w:style w:type="paragraph" w:styleId="1">
    <w:name w:val="heading 1"/>
    <w:basedOn w:val="a"/>
    <w:link w:val="10"/>
    <w:qFormat/>
    <w:rsid w:val="00A75C30"/>
    <w:pPr>
      <w:widowControl w:val="0"/>
      <w:autoSpaceDE w:val="0"/>
      <w:autoSpaceDN w:val="0"/>
      <w:spacing w:after="0" w:line="240" w:lineRule="auto"/>
      <w:ind w:left="1578"/>
      <w:outlineLvl w:val="0"/>
    </w:pPr>
    <w:rPr>
      <w:rFonts w:ascii="Times New Roman" w:eastAsia="Times New Roman" w:hAnsi="Times New Roman" w:cs="Times New Roman"/>
      <w:b/>
      <w:bCs/>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55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unhideWhenUsed/>
    <w:rsid w:val="00C92992"/>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rsid w:val="00C92992"/>
    <w:rPr>
      <w:rFonts w:ascii="Segoe UI" w:hAnsi="Segoe UI" w:cs="Segoe UI"/>
      <w:sz w:val="18"/>
      <w:szCs w:val="18"/>
    </w:rPr>
  </w:style>
  <w:style w:type="paragraph" w:styleId="a6">
    <w:name w:val="List Paragraph"/>
    <w:aliases w:val="Elenco Normale,Список уровня 2,название табл/рис,Chapter10,заголовок 1.1,List Paragraph,Bullet Number,Bullet 1,Use Case List Paragraph,lp1,List Paragraph1,lp11,List Paragraph11,Details,Number Bullets,List Paragraph (numbered (a)),----"/>
    <w:basedOn w:val="a"/>
    <w:link w:val="a7"/>
    <w:uiPriority w:val="34"/>
    <w:qFormat/>
    <w:rsid w:val="00FA26E7"/>
    <w:pPr>
      <w:ind w:left="720"/>
      <w:contextualSpacing/>
    </w:pPr>
  </w:style>
  <w:style w:type="paragraph" w:styleId="a8">
    <w:name w:val="Document Map"/>
    <w:basedOn w:val="a"/>
    <w:link w:val="a9"/>
    <w:uiPriority w:val="99"/>
    <w:semiHidden/>
    <w:unhideWhenUsed/>
    <w:rsid w:val="009B374E"/>
    <w:pPr>
      <w:spacing w:after="0" w:line="240" w:lineRule="auto"/>
    </w:pPr>
    <w:rPr>
      <w:rFonts w:ascii="Tahoma" w:hAnsi="Tahoma" w:cs="Tahoma"/>
      <w:sz w:val="16"/>
      <w:szCs w:val="16"/>
    </w:rPr>
  </w:style>
  <w:style w:type="character" w:customStyle="1" w:styleId="a9">
    <w:name w:val="Схема документа Знак"/>
    <w:basedOn w:val="a0"/>
    <w:link w:val="a8"/>
    <w:uiPriority w:val="99"/>
    <w:semiHidden/>
    <w:rsid w:val="009B374E"/>
    <w:rPr>
      <w:rFonts w:ascii="Tahoma" w:hAnsi="Tahoma" w:cs="Tahoma"/>
      <w:sz w:val="16"/>
      <w:szCs w:val="16"/>
    </w:rPr>
  </w:style>
  <w:style w:type="paragraph" w:styleId="aa">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b"/>
    <w:uiPriority w:val="99"/>
    <w:qFormat/>
    <w:rsid w:val="00B54F69"/>
    <w:pPr>
      <w:suppressAutoHyphens/>
      <w:spacing w:before="280" w:after="280" w:line="240" w:lineRule="auto"/>
    </w:pPr>
    <w:rPr>
      <w:rFonts w:ascii="Times New Roman" w:eastAsia="Times New Roman" w:hAnsi="Times New Roman" w:cs="Times New Roman"/>
      <w:sz w:val="24"/>
      <w:szCs w:val="24"/>
      <w:lang w:val="uk-UA" w:eastAsia="zh-CN"/>
    </w:rPr>
  </w:style>
  <w:style w:type="character" w:customStyle="1" w:styleId="ab">
    <w:name w:val="Обычный (Интернет)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a"/>
    <w:locked/>
    <w:rsid w:val="00B54F69"/>
    <w:rPr>
      <w:rFonts w:ascii="Times New Roman" w:eastAsia="Times New Roman" w:hAnsi="Times New Roman" w:cs="Times New Roman"/>
      <w:sz w:val="24"/>
      <w:szCs w:val="24"/>
      <w:lang w:val="uk-UA" w:eastAsia="zh-CN"/>
    </w:rPr>
  </w:style>
  <w:style w:type="paragraph" w:customStyle="1" w:styleId="Default">
    <w:name w:val="Default"/>
    <w:uiPriority w:val="99"/>
    <w:rsid w:val="006535D6"/>
    <w:pPr>
      <w:autoSpaceDE w:val="0"/>
      <w:autoSpaceDN w:val="0"/>
      <w:adjustRightInd w:val="0"/>
      <w:spacing w:after="0" w:line="240" w:lineRule="auto"/>
    </w:pPr>
    <w:rPr>
      <w:rFonts w:ascii="Times New Roman" w:eastAsia="SimSun" w:hAnsi="Times New Roman" w:cs="Times New Roman"/>
      <w:color w:val="000000"/>
      <w:sz w:val="24"/>
      <w:szCs w:val="24"/>
      <w:lang w:eastAsia="ru-RU"/>
    </w:rPr>
  </w:style>
  <w:style w:type="paragraph" w:styleId="HTML">
    <w:name w:val="HTML Preformatted"/>
    <w:basedOn w:val="a"/>
    <w:link w:val="HTML0"/>
    <w:rsid w:val="00E663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E6637B"/>
    <w:rPr>
      <w:rFonts w:ascii="Courier New" w:eastAsia="Times New Roman" w:hAnsi="Courier New" w:cs="Courier New"/>
      <w:sz w:val="20"/>
      <w:szCs w:val="20"/>
      <w:lang w:eastAsia="ru-RU"/>
    </w:rPr>
  </w:style>
  <w:style w:type="character" w:customStyle="1" w:styleId="a7">
    <w:name w:val="Абзац списка Знак"/>
    <w:aliases w:val="Elenco Normale Знак,Список уровня 2 Знак,название табл/рис Знак,Chapter10 Знак,заголовок 1.1 Знак,List Paragraph Знак,Bullet Number Знак,Bullet 1 Знак,Use Case List Paragraph Знак,lp1 Знак,List Paragraph1 Знак,lp11 Знак,Details Знак"/>
    <w:link w:val="a6"/>
    <w:uiPriority w:val="34"/>
    <w:qFormat/>
    <w:locked/>
    <w:rsid w:val="00EB30AD"/>
  </w:style>
  <w:style w:type="table" w:customStyle="1" w:styleId="StGen0">
    <w:name w:val="StGen0"/>
    <w:basedOn w:val="a1"/>
    <w:rsid w:val="00441C99"/>
    <w:pPr>
      <w:spacing w:after="0" w:line="240" w:lineRule="auto"/>
    </w:pPr>
    <w:rPr>
      <w:rFonts w:ascii="Cambria" w:eastAsia="Cambria" w:hAnsi="Cambria" w:cs="Cambria"/>
      <w:lang w:val="uk-UA" w:eastAsia="ru-RU"/>
    </w:rPr>
    <w:tblPr>
      <w:tblStyleRowBandSize w:val="1"/>
      <w:tblStyleColBandSize w:val="1"/>
    </w:tblPr>
  </w:style>
  <w:style w:type="character" w:customStyle="1" w:styleId="ac">
    <w:name w:val="Без интервала Знак"/>
    <w:aliases w:val="ТNR AMPU Знак"/>
    <w:link w:val="ad"/>
    <w:uiPriority w:val="1"/>
    <w:qFormat/>
    <w:rsid w:val="00441C99"/>
    <w:rPr>
      <w:rFonts w:ascii="Cambria" w:eastAsia="Times New Roman" w:hAnsi="Cambria" w:cs="Times New Roman"/>
      <w:lang w:val="en-US" w:bidi="en-US"/>
    </w:rPr>
  </w:style>
  <w:style w:type="paragraph" w:styleId="ad">
    <w:name w:val="No Spacing"/>
    <w:aliases w:val="ТNR AMPU"/>
    <w:basedOn w:val="a"/>
    <w:link w:val="ac"/>
    <w:uiPriority w:val="1"/>
    <w:qFormat/>
    <w:rsid w:val="00441C99"/>
    <w:pPr>
      <w:spacing w:after="0" w:line="240" w:lineRule="auto"/>
    </w:pPr>
    <w:rPr>
      <w:rFonts w:ascii="Cambria" w:eastAsia="Times New Roman" w:hAnsi="Cambria" w:cs="Times New Roman"/>
      <w:lang w:val="en-US" w:bidi="en-US"/>
    </w:rPr>
  </w:style>
  <w:style w:type="paragraph" w:customStyle="1" w:styleId="11">
    <w:name w:val="Обычный1"/>
    <w:qFormat/>
    <w:rsid w:val="00441C99"/>
    <w:pPr>
      <w:suppressAutoHyphens/>
      <w:autoSpaceDN w:val="0"/>
      <w:spacing w:after="0" w:line="240" w:lineRule="auto"/>
      <w:textAlignment w:val="baseline"/>
    </w:pPr>
    <w:rPr>
      <w:rFonts w:ascii="Times New Roman" w:eastAsia="Times New Roman" w:hAnsi="Times New Roman" w:cs="Liberation Serif"/>
      <w:sz w:val="20"/>
      <w:szCs w:val="20"/>
      <w:lang w:val="en-US" w:eastAsia="ar-SA" w:bidi="hi-IN"/>
    </w:rPr>
  </w:style>
  <w:style w:type="character" w:customStyle="1" w:styleId="ng-star-inserted1">
    <w:name w:val="ng-star-inserted1"/>
    <w:basedOn w:val="a0"/>
    <w:rsid w:val="002A777A"/>
  </w:style>
  <w:style w:type="character" w:customStyle="1" w:styleId="10">
    <w:name w:val="Заголовок 1 Знак"/>
    <w:basedOn w:val="a0"/>
    <w:link w:val="1"/>
    <w:rsid w:val="00A75C30"/>
    <w:rPr>
      <w:rFonts w:ascii="Times New Roman" w:eastAsia="Times New Roman" w:hAnsi="Times New Roman" w:cs="Times New Roman"/>
      <w:b/>
      <w:bCs/>
      <w:sz w:val="24"/>
      <w:szCs w:val="24"/>
      <w:lang w:val="uk-UA"/>
    </w:rPr>
  </w:style>
  <w:style w:type="character" w:customStyle="1" w:styleId="2">
    <w:name w:val="Основной текст (2) + Полужирный"/>
    <w:rsid w:val="000F2B7B"/>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normaltextrun">
    <w:name w:val="normaltextrun"/>
    <w:basedOn w:val="a0"/>
    <w:rsid w:val="00781AFF"/>
  </w:style>
  <w:style w:type="character" w:customStyle="1" w:styleId="eop">
    <w:name w:val="eop"/>
    <w:basedOn w:val="a0"/>
    <w:rsid w:val="00781AFF"/>
  </w:style>
  <w:style w:type="paragraph" w:customStyle="1" w:styleId="paragraph">
    <w:name w:val="paragraph"/>
    <w:basedOn w:val="a"/>
    <w:rsid w:val="00781AFF"/>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pagebreaktextspan">
    <w:name w:val="pagebreaktextspan"/>
    <w:basedOn w:val="a0"/>
    <w:rsid w:val="00781AFF"/>
  </w:style>
  <w:style w:type="character" w:customStyle="1" w:styleId="scxw237721258">
    <w:name w:val="scxw237721258"/>
    <w:basedOn w:val="a0"/>
    <w:rsid w:val="00781AFF"/>
  </w:style>
  <w:style w:type="character" w:customStyle="1" w:styleId="12">
    <w:name w:val="Основной текст1"/>
    <w:rsid w:val="00094FA5"/>
    <w:rPr>
      <w:rFonts w:ascii="Times New Roman" w:hAnsi="Times New Roman" w:cs="Times New Roman"/>
      <w:color w:val="000000"/>
      <w:spacing w:val="3"/>
      <w:w w:val="100"/>
      <w:position w:val="0"/>
      <w:sz w:val="21"/>
      <w:szCs w:val="21"/>
      <w:u w:val="none"/>
      <w:shd w:val="clear" w:color="auto" w:fill="FFFFFF"/>
      <w:lang w:val="uk-UA" w:bidi="ar-SA"/>
    </w:rPr>
  </w:style>
  <w:style w:type="character" w:styleId="ae">
    <w:name w:val="Strong"/>
    <w:qFormat/>
    <w:rsid w:val="00094FA5"/>
    <w:rPr>
      <w:rFonts w:cs="Times New Roman"/>
      <w:b/>
    </w:rPr>
  </w:style>
  <w:style w:type="paragraph" w:styleId="af">
    <w:name w:val="Body Text"/>
    <w:basedOn w:val="a"/>
    <w:link w:val="af0"/>
    <w:rsid w:val="00094FA5"/>
    <w:pPr>
      <w:suppressAutoHyphens/>
      <w:spacing w:after="120" w:line="240" w:lineRule="auto"/>
    </w:pPr>
    <w:rPr>
      <w:rFonts w:ascii="Times New Roman" w:eastAsia="Calibri" w:hAnsi="Times New Roman" w:cs="Times New Roman"/>
      <w:sz w:val="24"/>
      <w:szCs w:val="24"/>
      <w:lang w:eastAsia="zh-CN"/>
    </w:rPr>
  </w:style>
  <w:style w:type="character" w:customStyle="1" w:styleId="af0">
    <w:name w:val="Основной текст Знак"/>
    <w:basedOn w:val="a0"/>
    <w:link w:val="af"/>
    <w:rsid w:val="00094FA5"/>
    <w:rPr>
      <w:rFonts w:ascii="Times New Roman" w:eastAsia="Calibri" w:hAnsi="Times New Roman" w:cs="Times New Roman"/>
      <w:sz w:val="24"/>
      <w:szCs w:val="24"/>
      <w:lang w:eastAsia="zh-CN"/>
    </w:rPr>
  </w:style>
  <w:style w:type="paragraph" w:customStyle="1" w:styleId="af1">
    <w:name w:val="Нормальний текст"/>
    <w:basedOn w:val="a"/>
    <w:rsid w:val="00094FA5"/>
    <w:pPr>
      <w:suppressAutoHyphens/>
      <w:spacing w:before="120" w:after="0" w:line="240" w:lineRule="auto"/>
      <w:ind w:firstLine="567"/>
      <w:jc w:val="both"/>
    </w:pPr>
    <w:rPr>
      <w:rFonts w:ascii="Antiqua" w:eastAsia="Calibri" w:hAnsi="Antiqua" w:cs="Antiqua"/>
      <w:sz w:val="26"/>
      <w:szCs w:val="20"/>
      <w:lang w:val="uk-UA" w:eastAsia="zh-CN"/>
    </w:rPr>
  </w:style>
  <w:style w:type="paragraph" w:customStyle="1" w:styleId="13">
    <w:name w:val="Абзац списка1"/>
    <w:basedOn w:val="a"/>
    <w:rsid w:val="00094FA5"/>
    <w:pPr>
      <w:spacing w:after="200" w:line="276" w:lineRule="auto"/>
      <w:ind w:left="720"/>
      <w:contextualSpacing/>
    </w:pPr>
    <w:rPr>
      <w:rFonts w:ascii="Calibri" w:eastAsia="Times New Roman" w:hAnsi="Calibri" w:cs="Times New Roman"/>
    </w:rPr>
  </w:style>
  <w:style w:type="character" w:styleId="af2">
    <w:name w:val="Emphasis"/>
    <w:qFormat/>
    <w:rsid w:val="00094FA5"/>
    <w:rPr>
      <w:rFonts w:cs="Times New Roman"/>
      <w:i/>
      <w:iCs/>
    </w:rPr>
  </w:style>
  <w:style w:type="paragraph" w:customStyle="1" w:styleId="xfmc1">
    <w:name w:val="xfmc1"/>
    <w:basedOn w:val="a"/>
    <w:rsid w:val="00094FA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3">
    <w:name w:val="Hyperlink"/>
    <w:uiPriority w:val="99"/>
    <w:semiHidden/>
    <w:rsid w:val="00094FA5"/>
    <w:rPr>
      <w:rFonts w:cs="Times New Roman"/>
      <w:color w:val="0000FF"/>
      <w:u w:val="single"/>
    </w:rPr>
  </w:style>
  <w:style w:type="numbering" w:customStyle="1" w:styleId="14">
    <w:name w:val="Нет списка1"/>
    <w:next w:val="a2"/>
    <w:uiPriority w:val="99"/>
    <w:semiHidden/>
    <w:unhideWhenUsed/>
    <w:rsid w:val="00094FA5"/>
  </w:style>
  <w:style w:type="paragraph" w:customStyle="1" w:styleId="rvps2">
    <w:name w:val="rvps2"/>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f4">
    <w:name w:val="header"/>
    <w:basedOn w:val="a"/>
    <w:link w:val="af5"/>
    <w:uiPriority w:val="99"/>
    <w:unhideWhenUsed/>
    <w:rsid w:val="00094FA5"/>
    <w:pPr>
      <w:tabs>
        <w:tab w:val="center" w:pos="4677"/>
        <w:tab w:val="right" w:pos="9355"/>
      </w:tabs>
    </w:pPr>
    <w:rPr>
      <w:rFonts w:ascii="Times New Roman" w:eastAsia="Times New Roman" w:hAnsi="Times New Roman" w:cs="Times New Roman"/>
    </w:rPr>
  </w:style>
  <w:style w:type="character" w:customStyle="1" w:styleId="af5">
    <w:name w:val="Верхний колонтитул Знак"/>
    <w:basedOn w:val="a0"/>
    <w:link w:val="af4"/>
    <w:uiPriority w:val="99"/>
    <w:rsid w:val="00094FA5"/>
    <w:rPr>
      <w:rFonts w:ascii="Times New Roman" w:eastAsia="Times New Roman" w:hAnsi="Times New Roman" w:cs="Times New Roman"/>
    </w:rPr>
  </w:style>
  <w:style w:type="paragraph" w:styleId="af6">
    <w:name w:val="footer"/>
    <w:basedOn w:val="a"/>
    <w:link w:val="af7"/>
    <w:uiPriority w:val="99"/>
    <w:unhideWhenUsed/>
    <w:rsid w:val="00094FA5"/>
    <w:pPr>
      <w:tabs>
        <w:tab w:val="center" w:pos="4677"/>
        <w:tab w:val="right" w:pos="9355"/>
      </w:tabs>
      <w:spacing w:after="0" w:line="240" w:lineRule="auto"/>
    </w:pPr>
    <w:rPr>
      <w:rFonts w:ascii="Calibri" w:eastAsia="Calibri" w:hAnsi="Calibri" w:cs="Times New Roman"/>
    </w:rPr>
  </w:style>
  <w:style w:type="character" w:customStyle="1" w:styleId="af7">
    <w:name w:val="Нижний колонтитул Знак"/>
    <w:basedOn w:val="a0"/>
    <w:link w:val="af6"/>
    <w:uiPriority w:val="99"/>
    <w:rsid w:val="00094FA5"/>
    <w:rPr>
      <w:rFonts w:ascii="Calibri" w:eastAsia="Calibri" w:hAnsi="Calibri" w:cs="Times New Roman"/>
    </w:rPr>
  </w:style>
  <w:style w:type="paragraph" w:customStyle="1" w:styleId="20">
    <w:name w:val="Основной текст (2)"/>
    <w:basedOn w:val="a"/>
    <w:rsid w:val="00094FA5"/>
    <w:pPr>
      <w:widowControl w:val="0"/>
      <w:shd w:val="clear" w:color="auto"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character" w:styleId="af8">
    <w:name w:val="FollowedHyperlink"/>
    <w:uiPriority w:val="99"/>
    <w:unhideWhenUsed/>
    <w:rsid w:val="00094FA5"/>
    <w:rPr>
      <w:color w:val="954F72"/>
      <w:u w:val="single"/>
    </w:rPr>
  </w:style>
  <w:style w:type="paragraph" w:customStyle="1" w:styleId="msonormal0">
    <w:name w:val="msonormal"/>
    <w:basedOn w:val="a"/>
    <w:rsid w:val="00094FA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63">
    <w:name w:val="xl63"/>
    <w:basedOn w:val="a"/>
    <w:rsid w:val="00094FA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4">
    <w:name w:val="xl64"/>
    <w:basedOn w:val="a"/>
    <w:rsid w:val="00094F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5">
    <w:name w:val="xl65"/>
    <w:basedOn w:val="a"/>
    <w:rsid w:val="00094FA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66">
    <w:name w:val="xl66"/>
    <w:basedOn w:val="a"/>
    <w:rsid w:val="00094FA5"/>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7">
    <w:name w:val="xl67"/>
    <w:basedOn w:val="a"/>
    <w:rsid w:val="00094FA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68">
    <w:name w:val="xl68"/>
    <w:basedOn w:val="a"/>
    <w:rsid w:val="00094FA5"/>
    <w:pPr>
      <w:spacing w:before="100" w:beforeAutospacing="1" w:after="100" w:afterAutospacing="1" w:line="240" w:lineRule="auto"/>
      <w:textAlignment w:val="top"/>
    </w:pPr>
    <w:rPr>
      <w:rFonts w:ascii="Times New Roman" w:eastAsia="Times New Roman" w:hAnsi="Times New Roman" w:cs="Times New Roman"/>
      <w:color w:val="000000"/>
      <w:sz w:val="24"/>
      <w:szCs w:val="24"/>
      <w:lang w:val="uk-UA" w:eastAsia="uk-UA"/>
    </w:rPr>
  </w:style>
  <w:style w:type="paragraph" w:customStyle="1" w:styleId="xl69">
    <w:name w:val="xl69"/>
    <w:basedOn w:val="a"/>
    <w:rsid w:val="00094FA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0">
    <w:name w:val="xl70"/>
    <w:basedOn w:val="a"/>
    <w:rsid w:val="00094FA5"/>
    <w:pPr>
      <w:pBdr>
        <w:top w:val="single" w:sz="8"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1">
    <w:name w:val="xl71"/>
    <w:basedOn w:val="a"/>
    <w:rsid w:val="00094FA5"/>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2">
    <w:name w:val="xl72"/>
    <w:basedOn w:val="a"/>
    <w:rsid w:val="00094FA5"/>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3">
    <w:name w:val="xl73"/>
    <w:basedOn w:val="a"/>
    <w:rsid w:val="00094FA5"/>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74">
    <w:name w:val="xl74"/>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5">
    <w:name w:val="xl75"/>
    <w:basedOn w:val="a"/>
    <w:rsid w:val="00094FA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6">
    <w:name w:val="xl7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7">
    <w:name w:val="xl77"/>
    <w:basedOn w:val="a"/>
    <w:rsid w:val="00094FA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8">
    <w:name w:val="xl78"/>
    <w:basedOn w:val="a"/>
    <w:rsid w:val="00094FA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79">
    <w:name w:val="xl79"/>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0">
    <w:name w:val="xl80"/>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1">
    <w:name w:val="xl81"/>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2">
    <w:name w:val="xl82"/>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3">
    <w:name w:val="xl83"/>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4">
    <w:name w:val="xl84"/>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5">
    <w:name w:val="xl85"/>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6">
    <w:name w:val="xl86"/>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7">
    <w:name w:val="xl87"/>
    <w:basedOn w:val="a"/>
    <w:rsid w:val="00094FA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8">
    <w:name w:val="xl88"/>
    <w:basedOn w:val="a"/>
    <w:rsid w:val="00094FA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val="uk-UA" w:eastAsia="uk-UA"/>
    </w:rPr>
  </w:style>
  <w:style w:type="paragraph" w:customStyle="1" w:styleId="xl89">
    <w:name w:val="xl89"/>
    <w:basedOn w:val="a"/>
    <w:rsid w:val="00094FA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0">
    <w:name w:val="xl90"/>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1">
    <w:name w:val="xl91"/>
    <w:basedOn w:val="a"/>
    <w:rsid w:val="00094FA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2">
    <w:name w:val="xl92"/>
    <w:basedOn w:val="a"/>
    <w:rsid w:val="00094FA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3">
    <w:name w:val="xl93"/>
    <w:basedOn w:val="a"/>
    <w:rsid w:val="00094FA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4">
    <w:name w:val="xl94"/>
    <w:basedOn w:val="a"/>
    <w:rsid w:val="00094FA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5">
    <w:name w:val="xl95"/>
    <w:basedOn w:val="a"/>
    <w:rsid w:val="00094FA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6">
    <w:name w:val="xl96"/>
    <w:basedOn w:val="a"/>
    <w:rsid w:val="00094FA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7">
    <w:name w:val="xl97"/>
    <w:basedOn w:val="a"/>
    <w:rsid w:val="00094FA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8">
    <w:name w:val="xl98"/>
    <w:basedOn w:val="a"/>
    <w:rsid w:val="00094FA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99">
    <w:name w:val="xl99"/>
    <w:basedOn w:val="a"/>
    <w:rsid w:val="00094FA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0">
    <w:name w:val="xl100"/>
    <w:basedOn w:val="a"/>
    <w:rsid w:val="00094FA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1">
    <w:name w:val="xl101"/>
    <w:basedOn w:val="a"/>
    <w:rsid w:val="00094FA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02">
    <w:name w:val="xl102"/>
    <w:basedOn w:val="a"/>
    <w:rsid w:val="00094FA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03">
    <w:name w:val="xl103"/>
    <w:basedOn w:val="a"/>
    <w:rsid w:val="00094FA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04">
    <w:name w:val="xl104"/>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xl105">
    <w:name w:val="xl105"/>
    <w:basedOn w:val="a"/>
    <w:rsid w:val="00094FA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uk-UA" w:eastAsia="uk-UA"/>
    </w:rPr>
  </w:style>
  <w:style w:type="paragraph" w:customStyle="1" w:styleId="font5">
    <w:name w:val="font5"/>
    <w:basedOn w:val="a"/>
    <w:rsid w:val="00094FA5"/>
    <w:pPr>
      <w:spacing w:before="100" w:beforeAutospacing="1" w:after="100" w:afterAutospacing="1" w:line="240" w:lineRule="auto"/>
    </w:pPr>
    <w:rPr>
      <w:rFonts w:ascii="Arial" w:eastAsia="Times New Roman" w:hAnsi="Arial" w:cs="Times New Roman"/>
      <w:color w:val="000000"/>
      <w:sz w:val="20"/>
      <w:szCs w:val="20"/>
      <w:lang w:val="en-US"/>
    </w:rPr>
  </w:style>
  <w:style w:type="character" w:styleId="af9">
    <w:name w:val="Unresolved Mention"/>
    <w:basedOn w:val="a0"/>
    <w:uiPriority w:val="99"/>
    <w:semiHidden/>
    <w:unhideWhenUsed/>
    <w:rsid w:val="00D24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42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zakupivli.pro/cabinet/purchases/state_purchase/view/5714822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565</Words>
  <Characters>3226</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Люда</dc:creator>
  <cp:lastModifiedBy>Acer PC</cp:lastModifiedBy>
  <cp:revision>3</cp:revision>
  <cp:lastPrinted>2023-10-17T09:21:00Z</cp:lastPrinted>
  <dcterms:created xsi:type="dcterms:W3CDTF">2025-04-18T11:14:00Z</dcterms:created>
  <dcterms:modified xsi:type="dcterms:W3CDTF">2025-04-18T11:19:00Z</dcterms:modified>
</cp:coreProperties>
</file>