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74B85E73" w14:textId="115DCA4F" w:rsidR="00E62124" w:rsidRDefault="00EE281B" w:rsidP="000F2B7B">
      <w:pPr>
        <w:spacing w:after="0" w:line="240" w:lineRule="auto"/>
        <w:jc w:val="both"/>
        <w:rPr>
          <w:rFonts w:ascii="Times New Roman" w:hAnsi="Times New Roman" w:cs="Times New Roman"/>
          <w:sz w:val="24"/>
          <w:szCs w:val="24"/>
          <w:u w:val="single"/>
          <w:shd w:val="clear" w:color="auto" w:fill="FFFFFF"/>
          <w:lang w:val="uk-UA"/>
        </w:rPr>
      </w:pPr>
      <w:r w:rsidRPr="00EE281B">
        <w:rPr>
          <w:rFonts w:ascii="Times New Roman" w:hAnsi="Times New Roman" w:cs="Times New Roman"/>
          <w:sz w:val="24"/>
          <w:szCs w:val="24"/>
          <w:u w:val="single"/>
          <w:shd w:val="clear" w:color="auto" w:fill="FFFFFF"/>
          <w:lang w:val="uk-UA"/>
        </w:rPr>
        <w:t>Паливно-мастильні матеріали: Бензин А-95, Дизельне паливо, Газ скраплений (код ДК 021:2015 - 09130000-9 — Нафта і дистиляти)</w:t>
      </w:r>
    </w:p>
    <w:p w14:paraId="4323CA33" w14:textId="77777777" w:rsidR="00642970" w:rsidRDefault="00642970"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2BE0A757" w:rsidR="001F53E5" w:rsidRPr="00642970"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751B68" w:rsidRPr="00751B68">
        <w:rPr>
          <w:rFonts w:ascii="Times New Roman" w:hAnsi="Times New Roman" w:cs="Times New Roman"/>
          <w:sz w:val="24"/>
          <w:szCs w:val="24"/>
          <w:u w:val="single"/>
          <w:shd w:val="clear" w:color="auto" w:fill="FFFFFF"/>
        </w:rPr>
        <w:t>UA-2026-01-27-011243-a</w:t>
      </w:r>
      <w:r w:rsidR="00642970">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4E821E93" w:rsidR="008D3313" w:rsidRDefault="00751B68"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sidRPr="00751B68">
        <w:rPr>
          <w:rFonts w:ascii="Times New Roman" w:hAnsi="Times New Roman"/>
          <w:sz w:val="24"/>
          <w:szCs w:val="24"/>
          <w:u w:val="single"/>
          <w:lang w:val="uk-UA"/>
        </w:rPr>
        <w:t>270 315,00 грн. з урахуванням ПДВ</w:t>
      </w:r>
      <w:r w:rsidR="00A70921">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7087247" w14:textId="3E81E404" w:rsidR="00642970" w:rsidRDefault="00A70921" w:rsidP="000F2B7B">
      <w:pPr>
        <w:spacing w:after="0" w:line="240" w:lineRule="auto"/>
        <w:jc w:val="both"/>
        <w:rPr>
          <w:rFonts w:ascii="Times New Roman" w:hAnsi="Times New Roman" w:cs="Times New Roman"/>
          <w:sz w:val="24"/>
          <w:szCs w:val="24"/>
          <w:lang w:val="uk-UA"/>
        </w:rPr>
      </w:pPr>
      <w:r w:rsidRPr="00A70921">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70921">
        <w:rPr>
          <w:rFonts w:ascii="Times New Roman" w:hAnsi="Times New Roman" w:cs="Times New Roman"/>
          <w:sz w:val="24"/>
          <w:szCs w:val="24"/>
          <w:u w:val="single"/>
          <w:lang w:val="uk-UA"/>
        </w:rPr>
        <w:t>закупівель</w:t>
      </w:r>
      <w:proofErr w:type="spellEnd"/>
      <w:r w:rsidRPr="00A70921">
        <w:rPr>
          <w:rFonts w:ascii="Times New Roman" w:hAnsi="Times New Roman" w:cs="Times New Roman"/>
          <w:sz w:val="24"/>
          <w:szCs w:val="24"/>
          <w:u w:val="single"/>
          <w:lang w:val="uk-UA"/>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r w:rsidRPr="00E24D92">
        <w:rPr>
          <w:rFonts w:ascii="Times New Roman" w:hAnsi="Times New Roman" w:cs="Times New Roman"/>
          <w:sz w:val="24"/>
          <w:szCs w:val="24"/>
          <w:u w:val="single"/>
          <w:lang w:val="uk-UA"/>
        </w:rPr>
        <w:t xml:space="preserve">офіційних </w:t>
      </w:r>
      <w:proofErr w:type="spellStart"/>
      <w:r w:rsidRPr="00E24D92">
        <w:rPr>
          <w:rFonts w:ascii="Times New Roman" w:hAnsi="Times New Roman" w:cs="Times New Roman"/>
          <w:sz w:val="24"/>
          <w:szCs w:val="24"/>
          <w:u w:val="single"/>
          <w:lang w:val="uk-UA"/>
        </w:rPr>
        <w:t>середньоринкових</w:t>
      </w:r>
      <w:proofErr w:type="spellEnd"/>
      <w:r w:rsidRPr="00E24D92">
        <w:rPr>
          <w:rFonts w:ascii="Times New Roman" w:hAnsi="Times New Roman" w:cs="Times New Roman"/>
          <w:sz w:val="24"/>
          <w:szCs w:val="24"/>
          <w:u w:val="single"/>
          <w:lang w:val="uk-UA"/>
        </w:rPr>
        <w:t xml:space="preserve"> цін, оприлюднених Міністерством фінансів України станом на </w:t>
      </w:r>
      <w:r w:rsidR="00E24D92" w:rsidRPr="00E24D92">
        <w:rPr>
          <w:rFonts w:ascii="Times New Roman" w:hAnsi="Times New Roman" w:cs="Times New Roman"/>
          <w:sz w:val="24"/>
          <w:szCs w:val="24"/>
          <w:u w:val="single"/>
          <w:lang w:val="uk-UA"/>
        </w:rPr>
        <w:t>22</w:t>
      </w:r>
      <w:r w:rsidRPr="00E24D92">
        <w:rPr>
          <w:rFonts w:ascii="Times New Roman" w:hAnsi="Times New Roman" w:cs="Times New Roman"/>
          <w:sz w:val="24"/>
          <w:szCs w:val="24"/>
          <w:u w:val="single"/>
          <w:lang w:val="uk-UA"/>
        </w:rPr>
        <w:t>.</w:t>
      </w:r>
      <w:r w:rsidR="00EE281B" w:rsidRPr="00E24D92">
        <w:rPr>
          <w:rFonts w:ascii="Times New Roman" w:hAnsi="Times New Roman" w:cs="Times New Roman"/>
          <w:sz w:val="24"/>
          <w:szCs w:val="24"/>
          <w:u w:val="single"/>
          <w:lang w:val="uk-UA"/>
        </w:rPr>
        <w:t>0</w:t>
      </w:r>
      <w:r w:rsidR="00642970" w:rsidRPr="00E24D92">
        <w:rPr>
          <w:rFonts w:ascii="Times New Roman" w:hAnsi="Times New Roman" w:cs="Times New Roman"/>
          <w:sz w:val="24"/>
          <w:szCs w:val="24"/>
          <w:u w:val="single"/>
          <w:lang w:val="uk-UA"/>
        </w:rPr>
        <w:t>1</w:t>
      </w:r>
      <w:r w:rsidRPr="00E24D92">
        <w:rPr>
          <w:rFonts w:ascii="Times New Roman" w:hAnsi="Times New Roman" w:cs="Times New Roman"/>
          <w:sz w:val="24"/>
          <w:szCs w:val="24"/>
          <w:u w:val="single"/>
          <w:lang w:val="uk-UA"/>
        </w:rPr>
        <w:t>.202</w:t>
      </w:r>
      <w:r w:rsidR="00EE281B" w:rsidRPr="00E24D92">
        <w:rPr>
          <w:rFonts w:ascii="Times New Roman" w:hAnsi="Times New Roman" w:cs="Times New Roman"/>
          <w:sz w:val="24"/>
          <w:szCs w:val="24"/>
          <w:u w:val="single"/>
          <w:lang w:val="uk-UA"/>
        </w:rPr>
        <w:t>6</w:t>
      </w:r>
      <w:r w:rsidR="00E24D92" w:rsidRPr="00E24D92">
        <w:rPr>
          <w:rFonts w:ascii="Times New Roman" w:hAnsi="Times New Roman" w:cs="Times New Roman"/>
          <w:sz w:val="24"/>
          <w:szCs w:val="24"/>
          <w:u w:val="single"/>
          <w:lang w:val="uk-UA"/>
        </w:rPr>
        <w:t xml:space="preserve"> </w:t>
      </w:r>
      <w:r w:rsidRPr="00E24D92">
        <w:rPr>
          <w:rFonts w:ascii="Times New Roman" w:hAnsi="Times New Roman" w:cs="Times New Roman"/>
          <w:sz w:val="24"/>
          <w:szCs w:val="24"/>
          <w:u w:val="single"/>
          <w:lang w:val="uk-UA"/>
        </w:rPr>
        <w:t xml:space="preserve">року (інтернет-ресурс https://index.minfin.com.ua/ua/markets/fuel/reg/nikolaevskaya ), </w:t>
      </w:r>
      <w:r w:rsidR="00EE281B" w:rsidRPr="00E24D92">
        <w:rPr>
          <w:rFonts w:ascii="Times New Roman" w:hAnsi="Times New Roman" w:cs="Times New Roman"/>
          <w:sz w:val="24"/>
          <w:szCs w:val="24"/>
          <w:u w:val="single"/>
          <w:lang w:val="uk-UA"/>
        </w:rPr>
        <w:t xml:space="preserve">рапорту провідного інженера з організації експлуатації та ремонту </w:t>
      </w:r>
      <w:proofErr w:type="spellStart"/>
      <w:r w:rsidR="00EE281B" w:rsidRPr="00E24D92">
        <w:rPr>
          <w:rFonts w:ascii="Times New Roman" w:hAnsi="Times New Roman" w:cs="Times New Roman"/>
          <w:sz w:val="24"/>
          <w:szCs w:val="24"/>
          <w:u w:val="single"/>
          <w:lang w:val="uk-UA"/>
        </w:rPr>
        <w:t>Носаль</w:t>
      </w:r>
      <w:proofErr w:type="spellEnd"/>
      <w:r w:rsidR="00EE281B" w:rsidRPr="00E24D92">
        <w:rPr>
          <w:rFonts w:ascii="Times New Roman" w:hAnsi="Times New Roman" w:cs="Times New Roman"/>
          <w:sz w:val="24"/>
          <w:szCs w:val="24"/>
          <w:u w:val="single"/>
          <w:lang w:val="uk-UA"/>
        </w:rPr>
        <w:t xml:space="preserve"> І.І. від </w:t>
      </w:r>
      <w:r w:rsidR="00E24D92" w:rsidRPr="00E24D92">
        <w:rPr>
          <w:rFonts w:ascii="Times New Roman" w:hAnsi="Times New Roman" w:cs="Times New Roman"/>
          <w:sz w:val="24"/>
          <w:szCs w:val="24"/>
          <w:u w:val="single"/>
          <w:lang w:val="uk-UA"/>
        </w:rPr>
        <w:t>23</w:t>
      </w:r>
      <w:r w:rsidR="00EE281B" w:rsidRPr="00E24D92">
        <w:rPr>
          <w:rFonts w:ascii="Times New Roman" w:hAnsi="Times New Roman" w:cs="Times New Roman"/>
          <w:sz w:val="24"/>
          <w:szCs w:val="24"/>
          <w:u w:val="single"/>
          <w:lang w:val="uk-UA"/>
        </w:rPr>
        <w:t xml:space="preserve">.01.2026р., та протоколу технічної ради № </w:t>
      </w:r>
      <w:r w:rsidR="00E24D92" w:rsidRPr="00E24D92">
        <w:rPr>
          <w:rFonts w:ascii="Times New Roman" w:hAnsi="Times New Roman" w:cs="Times New Roman"/>
          <w:sz w:val="24"/>
          <w:szCs w:val="24"/>
          <w:u w:val="single"/>
          <w:lang w:val="uk-UA"/>
        </w:rPr>
        <w:t>3</w:t>
      </w:r>
      <w:r w:rsidR="00EE281B" w:rsidRPr="00E24D92">
        <w:rPr>
          <w:rFonts w:ascii="Times New Roman" w:hAnsi="Times New Roman" w:cs="Times New Roman"/>
          <w:sz w:val="24"/>
          <w:szCs w:val="24"/>
          <w:u w:val="single"/>
          <w:lang w:val="uk-UA"/>
        </w:rPr>
        <w:t xml:space="preserve"> від </w:t>
      </w:r>
      <w:r w:rsidR="00E24D92" w:rsidRPr="00E24D92">
        <w:rPr>
          <w:rFonts w:ascii="Times New Roman" w:hAnsi="Times New Roman" w:cs="Times New Roman"/>
          <w:sz w:val="24"/>
          <w:szCs w:val="24"/>
          <w:u w:val="single"/>
          <w:lang w:val="uk-UA"/>
        </w:rPr>
        <w:t>26</w:t>
      </w:r>
      <w:r w:rsidR="00EE281B" w:rsidRPr="00E24D92">
        <w:rPr>
          <w:rFonts w:ascii="Times New Roman" w:hAnsi="Times New Roman" w:cs="Times New Roman"/>
          <w:sz w:val="24"/>
          <w:szCs w:val="24"/>
          <w:u w:val="single"/>
          <w:lang w:val="uk-UA"/>
        </w:rPr>
        <w:t>.01.2026р.</w:t>
      </w:r>
      <w:bookmarkStart w:id="0" w:name="_GoBack"/>
      <w:bookmarkEnd w:id="0"/>
    </w:p>
    <w:p w14:paraId="3DAD4D6B" w14:textId="77777777" w:rsidR="006524B4" w:rsidRDefault="006524B4" w:rsidP="000F2B7B">
      <w:pPr>
        <w:spacing w:after="0" w:line="240" w:lineRule="auto"/>
        <w:jc w:val="both"/>
        <w:rPr>
          <w:rFonts w:ascii="Times New Roman" w:hAnsi="Times New Roman" w:cs="Times New Roman"/>
          <w:sz w:val="24"/>
          <w:szCs w:val="24"/>
          <w:lang w:val="uk-UA"/>
        </w:rPr>
      </w:pPr>
    </w:p>
    <w:p w14:paraId="3BC3CBCD" w14:textId="70517F1A"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EE281B">
        <w:rPr>
          <w:rFonts w:ascii="Times New Roman" w:hAnsi="Times New Roman" w:cs="Times New Roman"/>
          <w:sz w:val="24"/>
          <w:szCs w:val="24"/>
          <w:lang w:val="uk-UA"/>
        </w:rPr>
        <w:t xml:space="preserve">Розмір бюджетного призначення: </w:t>
      </w:r>
      <w:r w:rsidR="006524B4" w:rsidRPr="006524B4">
        <w:rPr>
          <w:rFonts w:ascii="Times New Roman" w:hAnsi="Times New Roman" w:cs="Times New Roman"/>
          <w:sz w:val="24"/>
          <w:szCs w:val="24"/>
          <w:u w:val="single"/>
          <w:lang w:val="uk-UA"/>
        </w:rPr>
        <w:t>270 315,00 грн</w:t>
      </w:r>
      <w:r w:rsidR="00EE281B">
        <w:rPr>
          <w:rFonts w:ascii="Times New Roman" w:hAnsi="Times New Roman" w:cs="Times New Roman"/>
          <w:sz w:val="24"/>
          <w:szCs w:val="24"/>
          <w:u w:val="single"/>
          <w:lang w:val="uk-UA"/>
        </w:rPr>
        <w:t>.</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7983E377" w14:textId="77777777" w:rsidR="00642970" w:rsidRPr="00E24D92" w:rsidRDefault="00642970" w:rsidP="00642970">
      <w:pPr>
        <w:widowControl w:val="0"/>
        <w:pBdr>
          <w:top w:val="nil"/>
          <w:left w:val="nil"/>
          <w:bottom w:val="nil"/>
          <w:right w:val="nil"/>
          <w:between w:val="nil"/>
          <w:bar w:val="nil"/>
        </w:pBdr>
        <w:spacing w:after="0" w:line="240" w:lineRule="auto"/>
        <w:ind w:firstLine="709"/>
        <w:jc w:val="center"/>
        <w:rPr>
          <w:rFonts w:ascii="Times New Roman" w:eastAsia="Times New Roman" w:hAnsi="Times New Roman" w:cs="Times New Roman"/>
          <w:b/>
          <w:color w:val="000000"/>
          <w:sz w:val="20"/>
          <w:szCs w:val="20"/>
          <w:u w:color="000000"/>
          <w:bdr w:val="nil"/>
          <w:lang w:val="uk-UA" w:eastAsia="ru-RU"/>
        </w:rPr>
      </w:pPr>
    </w:p>
    <w:p w14:paraId="0B6F82B8" w14:textId="77777777" w:rsidR="006524B4" w:rsidRPr="006524B4" w:rsidRDefault="006524B4" w:rsidP="006524B4">
      <w:pPr>
        <w:pBdr>
          <w:top w:val="nil"/>
          <w:left w:val="nil"/>
          <w:bottom w:val="nil"/>
          <w:right w:val="nil"/>
          <w:between w:val="nil"/>
          <w:bar w:val="nil"/>
        </w:pBdr>
        <w:spacing w:after="0" w:line="240" w:lineRule="auto"/>
        <w:jc w:val="center"/>
        <w:rPr>
          <w:rFonts w:ascii="Times New Roman" w:eastAsia="Times New Roman" w:hAnsi="Times New Roman" w:cs="Arial Unicode MS"/>
          <w:b/>
          <w:color w:val="000000"/>
          <w:sz w:val="24"/>
          <w:szCs w:val="24"/>
          <w:u w:color="000000"/>
          <w:bdr w:val="nil"/>
          <w:lang w:val="uk-UA" w:eastAsia="uk-UA"/>
        </w:rPr>
      </w:pPr>
      <w:r w:rsidRPr="006524B4">
        <w:rPr>
          <w:rFonts w:ascii="Times New Roman" w:eastAsia="Times New Roman" w:hAnsi="Times New Roman" w:cs="Arial Unicode MS"/>
          <w:b/>
          <w:color w:val="000000"/>
          <w:sz w:val="24"/>
          <w:szCs w:val="24"/>
          <w:u w:color="000000"/>
          <w:bdr w:val="nil"/>
          <w:lang w:val="uk-UA" w:eastAsia="uk-UA"/>
        </w:rPr>
        <w:t>Інформація про необхідні технічні, якісні та кількісні вимоги до предмета закупівлі</w:t>
      </w:r>
    </w:p>
    <w:p w14:paraId="4FF674EE" w14:textId="77777777" w:rsidR="006524B4" w:rsidRPr="006524B4" w:rsidRDefault="006524B4" w:rsidP="006524B4">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0"/>
          <w:szCs w:val="20"/>
          <w:u w:color="000000"/>
          <w:bdr w:val="nil"/>
          <w:lang w:eastAsia="ru-RU"/>
        </w:rPr>
      </w:pPr>
      <w:r w:rsidRPr="006524B4">
        <w:rPr>
          <w:rFonts w:ascii="Times New Roman" w:eastAsia="Times New Roman" w:hAnsi="Times New Roman" w:cs="Times New Roman"/>
          <w:b/>
          <w:color w:val="000000"/>
          <w:sz w:val="20"/>
          <w:szCs w:val="20"/>
          <w:u w:color="000000"/>
          <w:bdr w:val="nil"/>
          <w:lang w:eastAsia="ru-RU"/>
        </w:rPr>
        <w:t xml:space="preserve">  </w:t>
      </w:r>
    </w:p>
    <w:p w14:paraId="3CF0AF1E" w14:textId="77777777" w:rsidR="006524B4" w:rsidRPr="006524B4" w:rsidRDefault="006524B4" w:rsidP="006524B4">
      <w:pPr>
        <w:pBdr>
          <w:top w:val="nil"/>
          <w:left w:val="nil"/>
          <w:bottom w:val="nil"/>
          <w:right w:val="nil"/>
          <w:between w:val="nil"/>
          <w:bar w:val="nil"/>
        </w:pBdr>
        <w:suppressAutoHyphens/>
        <w:spacing w:line="276" w:lineRule="auto"/>
        <w:contextualSpacing/>
        <w:textAlignment w:val="baseline"/>
        <w:rPr>
          <w:rFonts w:ascii="Times New Roman" w:eastAsia="Arial Unicode MS" w:hAnsi="Times New Roman" w:cs="Arial Unicode MS"/>
          <w:color w:val="000000"/>
          <w:u w:color="000000"/>
          <w:bdr w:val="nil"/>
          <w:lang w:val="uk-UA" w:eastAsia="ru-RU"/>
        </w:rPr>
      </w:pPr>
      <w:r w:rsidRPr="006524B4">
        <w:rPr>
          <w:rFonts w:ascii="Times New Roman" w:eastAsia="Arial Unicode MS" w:hAnsi="Times New Roman" w:cs="Arial Unicode MS"/>
          <w:color w:val="000000"/>
          <w:u w:color="000000"/>
          <w:bdr w:val="nil"/>
          <w:lang w:val="uk-UA" w:eastAsia="zh-CN"/>
        </w:rPr>
        <w:t>1.</w:t>
      </w:r>
      <w:r w:rsidRPr="006524B4">
        <w:rPr>
          <w:rFonts w:ascii="Times New Roman" w:eastAsia="Arial Unicode MS" w:hAnsi="Times New Roman" w:cs="Arial Unicode MS"/>
          <w:color w:val="000000"/>
          <w:u w:color="000000"/>
          <w:bdr w:val="nil"/>
          <w:lang w:val="uk-UA" w:eastAsia="ru-RU"/>
        </w:rPr>
        <w:t>Обсяги та предмет закупівлі:</w:t>
      </w:r>
    </w:p>
    <w:tbl>
      <w:tblPr>
        <w:tblW w:w="9923" w:type="dxa"/>
        <w:tblInd w:w="-34" w:type="dxa"/>
        <w:tblLayout w:type="fixed"/>
        <w:tblCellMar>
          <w:left w:w="10" w:type="dxa"/>
          <w:right w:w="10" w:type="dxa"/>
        </w:tblCellMar>
        <w:tblLook w:val="04A0" w:firstRow="1" w:lastRow="0" w:firstColumn="1" w:lastColumn="0" w:noHBand="0" w:noVBand="1"/>
      </w:tblPr>
      <w:tblGrid>
        <w:gridCol w:w="3544"/>
        <w:gridCol w:w="1276"/>
        <w:gridCol w:w="992"/>
        <w:gridCol w:w="1276"/>
        <w:gridCol w:w="2835"/>
      </w:tblGrid>
      <w:tr w:rsidR="006524B4" w:rsidRPr="006524B4" w14:paraId="347355E6" w14:textId="77777777" w:rsidTr="0086017C">
        <w:trPr>
          <w:trHeight w:val="65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7AF7DF" w14:textId="77777777" w:rsidR="006524B4" w:rsidRPr="006524B4" w:rsidRDefault="006524B4" w:rsidP="006524B4">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6524B4">
              <w:rPr>
                <w:rFonts w:ascii="Times New Roman" w:eastAsia="Tahoma" w:hAnsi="Times New Roman" w:cs="Arial Unicode MS"/>
                <w:b/>
                <w:color w:val="00000A"/>
                <w:sz w:val="24"/>
                <w:szCs w:val="24"/>
                <w:u w:color="000000"/>
                <w:bdr w:val="nil"/>
                <w:lang w:val="uk-UA" w:eastAsia="zh-CN" w:bidi="hi-IN"/>
              </w:rPr>
              <w:t xml:space="preserve">Найменування товару та якість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842E62" w14:textId="77777777" w:rsidR="006524B4" w:rsidRPr="006524B4" w:rsidRDefault="006524B4" w:rsidP="006524B4">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6524B4">
              <w:rPr>
                <w:rFonts w:ascii="Times New Roman" w:eastAsia="Tahoma" w:hAnsi="Times New Roman" w:cs="Arial Unicode MS"/>
                <w:b/>
                <w:color w:val="00000A"/>
                <w:sz w:val="24"/>
                <w:szCs w:val="24"/>
                <w:u w:color="000000"/>
                <w:bdr w:val="nil"/>
                <w:lang w:val="uk-UA" w:eastAsia="zh-CN" w:bidi="hi-IN"/>
              </w:rPr>
              <w:t>Одиниця виміру</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F42F8F" w14:textId="77777777" w:rsidR="006524B4" w:rsidRPr="006524B4" w:rsidRDefault="006524B4" w:rsidP="006524B4">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6524B4">
              <w:rPr>
                <w:rFonts w:ascii="Times New Roman" w:eastAsia="Tahoma" w:hAnsi="Times New Roman" w:cs="Arial Unicode MS"/>
                <w:b/>
                <w:color w:val="00000A"/>
                <w:sz w:val="24"/>
                <w:szCs w:val="24"/>
                <w:u w:color="000000"/>
                <w:bdr w:val="nil"/>
                <w:lang w:val="uk-UA" w:eastAsia="zh-CN" w:bidi="hi-IN"/>
              </w:rPr>
              <w:t>Кількість</w:t>
            </w:r>
          </w:p>
        </w:tc>
        <w:tc>
          <w:tcPr>
            <w:tcW w:w="1276" w:type="dxa"/>
            <w:tcBorders>
              <w:top w:val="single" w:sz="4" w:space="0" w:color="000000"/>
              <w:left w:val="single" w:sz="4" w:space="0" w:color="000000"/>
              <w:bottom w:val="single" w:sz="4" w:space="0" w:color="000000"/>
              <w:right w:val="single" w:sz="4" w:space="0" w:color="000000"/>
            </w:tcBorders>
          </w:tcPr>
          <w:p w14:paraId="77D13F23" w14:textId="77777777" w:rsidR="006524B4" w:rsidRPr="006524B4" w:rsidRDefault="006524B4" w:rsidP="006524B4">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6524B4">
              <w:rPr>
                <w:rFonts w:ascii="Times New Roman" w:eastAsia="Tahoma" w:hAnsi="Times New Roman" w:cs="Arial Unicode MS"/>
                <w:b/>
                <w:color w:val="00000A"/>
                <w:sz w:val="24"/>
                <w:szCs w:val="24"/>
                <w:u w:color="000000"/>
                <w:bdr w:val="nil"/>
                <w:lang w:val="uk-UA" w:eastAsia="zh-CN" w:bidi="hi-IN"/>
              </w:rPr>
              <w:t>Країна-виробник</w:t>
            </w:r>
          </w:p>
        </w:tc>
        <w:tc>
          <w:tcPr>
            <w:tcW w:w="2835" w:type="dxa"/>
            <w:tcBorders>
              <w:top w:val="single" w:sz="4" w:space="0" w:color="000000"/>
              <w:left w:val="single" w:sz="4" w:space="0" w:color="000000"/>
              <w:bottom w:val="single" w:sz="4" w:space="0" w:color="000000"/>
              <w:right w:val="single" w:sz="4" w:space="0" w:color="000000"/>
            </w:tcBorders>
            <w:vAlign w:val="center"/>
          </w:tcPr>
          <w:p w14:paraId="317018C7" w14:textId="77777777" w:rsidR="006524B4" w:rsidRPr="006524B4" w:rsidRDefault="006524B4" w:rsidP="006524B4">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6524B4">
              <w:rPr>
                <w:rFonts w:ascii="Times New Roman" w:eastAsia="Tahoma" w:hAnsi="Times New Roman" w:cs="Arial Unicode MS"/>
                <w:b/>
                <w:color w:val="00000A"/>
                <w:sz w:val="24"/>
                <w:szCs w:val="24"/>
                <w:u w:color="000000"/>
                <w:bdr w:val="nil"/>
                <w:lang w:val="uk-UA" w:eastAsia="zh-CN" w:bidi="hi-IN"/>
              </w:rPr>
              <w:t>Примітка</w:t>
            </w:r>
          </w:p>
        </w:tc>
      </w:tr>
      <w:tr w:rsidR="006524B4" w:rsidRPr="006524B4" w14:paraId="50B6D238" w14:textId="77777777" w:rsidTr="0086017C">
        <w:trPr>
          <w:trHeight w:val="65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31698" w14:textId="77777777" w:rsidR="006524B4" w:rsidRPr="006524B4" w:rsidRDefault="006524B4" w:rsidP="006524B4">
            <w:pPr>
              <w:suppressLineNumbers/>
              <w:pBdr>
                <w:top w:val="nil"/>
                <w:left w:val="nil"/>
                <w:bottom w:val="nil"/>
                <w:right w:val="nil"/>
                <w:between w:val="nil"/>
                <w:bar w:val="nil"/>
              </w:pBdr>
              <w:autoSpaceDN w:val="0"/>
              <w:spacing w:after="0" w:line="276" w:lineRule="auto"/>
              <w:rPr>
                <w:rFonts w:ascii="Times New Roman" w:eastAsia="Tahoma" w:hAnsi="Times New Roman" w:cs="Arial Unicode MS"/>
                <w:b/>
                <w:color w:val="00000A"/>
                <w:sz w:val="24"/>
                <w:szCs w:val="24"/>
                <w:u w:color="000000"/>
                <w:bdr w:val="nil"/>
                <w:lang w:val="uk-UA" w:eastAsia="zh-CN" w:bidi="hi-IN"/>
              </w:rPr>
            </w:pPr>
            <w:r w:rsidRPr="006524B4">
              <w:rPr>
                <w:rFonts w:ascii="Times New Roman" w:eastAsia="Times New Roman" w:hAnsi="Times New Roman" w:cs="Arial Unicode MS"/>
                <w:color w:val="000000"/>
                <w:sz w:val="24"/>
                <w:szCs w:val="24"/>
                <w:u w:color="000000"/>
                <w:bdr w:val="nil"/>
                <w:lang w:val="uk-UA" w:eastAsia="uk-UA"/>
              </w:rPr>
              <w:t>Бензин А-95</w:t>
            </w:r>
            <w:r w:rsidRPr="006524B4">
              <w:rPr>
                <w:rFonts w:ascii="Times New Roman" w:eastAsia="Times New Roman" w:hAnsi="Times New Roman" w:cs="Arial Unicode MS"/>
                <w:bCs/>
                <w:color w:val="000000"/>
                <w:sz w:val="24"/>
                <w:szCs w:val="24"/>
                <w:u w:color="000000"/>
                <w:bdr w:val="nil"/>
                <w:lang w:val="uk-UA" w:eastAsia="zh-CN"/>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6AE58" w14:textId="77777777" w:rsidR="006524B4" w:rsidRPr="006524B4" w:rsidRDefault="006524B4" w:rsidP="006524B4">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6524B4">
              <w:rPr>
                <w:rFonts w:ascii="Times New Roman" w:eastAsia="Tahoma" w:hAnsi="Times New Roman" w:cs="Arial Unicode MS"/>
                <w:color w:val="00000A"/>
                <w:sz w:val="24"/>
                <w:szCs w:val="24"/>
                <w:u w:color="000000"/>
                <w:bdr w:val="nil"/>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B39BD" w14:textId="77777777" w:rsidR="006524B4" w:rsidRPr="006524B4" w:rsidRDefault="006524B4" w:rsidP="006524B4">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6524B4">
              <w:rPr>
                <w:rFonts w:ascii="Times New Roman" w:eastAsia="Tahoma" w:hAnsi="Times New Roman" w:cs="Arial Unicode MS"/>
                <w:color w:val="00000A"/>
                <w:sz w:val="24"/>
                <w:szCs w:val="24"/>
                <w:u w:color="000000"/>
                <w:bdr w:val="nil"/>
                <w:lang w:val="uk-UA" w:eastAsia="zh-CN" w:bidi="hi-IN"/>
              </w:rPr>
              <w:t>3 000</w:t>
            </w:r>
          </w:p>
        </w:tc>
        <w:tc>
          <w:tcPr>
            <w:tcW w:w="1276" w:type="dxa"/>
            <w:tcBorders>
              <w:top w:val="single" w:sz="4" w:space="0" w:color="000000"/>
              <w:left w:val="single" w:sz="4" w:space="0" w:color="000000"/>
              <w:bottom w:val="single" w:sz="4" w:space="0" w:color="000000"/>
              <w:right w:val="single" w:sz="4" w:space="0" w:color="000000"/>
            </w:tcBorders>
          </w:tcPr>
          <w:p w14:paraId="39B2E459" w14:textId="77777777" w:rsidR="006524B4" w:rsidRPr="006524B4" w:rsidRDefault="006524B4" w:rsidP="006524B4">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EEEF843" w14:textId="77777777" w:rsidR="006524B4" w:rsidRPr="006524B4" w:rsidRDefault="006524B4" w:rsidP="006524B4">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6524B4">
              <w:rPr>
                <w:rFonts w:ascii="Times New Roman" w:eastAsia="Tahoma" w:hAnsi="Times New Roman" w:cs="Arial Unicode MS"/>
                <w:color w:val="00000A"/>
                <w:sz w:val="24"/>
                <w:szCs w:val="24"/>
                <w:u w:color="000000"/>
                <w:bdr w:val="nil"/>
                <w:lang w:val="uk-UA" w:eastAsia="zh-CN" w:bidi="hi-IN"/>
              </w:rPr>
              <w:t>талони, картки, /</w:t>
            </w:r>
            <w:proofErr w:type="spellStart"/>
            <w:r w:rsidRPr="006524B4">
              <w:rPr>
                <w:rFonts w:ascii="Times New Roman" w:eastAsia="Tahoma" w:hAnsi="Times New Roman" w:cs="Arial Unicode MS"/>
                <w:color w:val="00000A"/>
                <w:sz w:val="24"/>
                <w:szCs w:val="24"/>
                <w:u w:color="000000"/>
                <w:bdr w:val="nil"/>
                <w:lang w:val="uk-UA" w:eastAsia="zh-CN" w:bidi="hi-IN"/>
              </w:rPr>
              <w:t>скретч</w:t>
            </w:r>
            <w:proofErr w:type="spellEnd"/>
            <w:r w:rsidRPr="006524B4">
              <w:rPr>
                <w:rFonts w:ascii="Times New Roman" w:eastAsia="Tahoma" w:hAnsi="Times New Roman" w:cs="Arial Unicode MS"/>
                <w:color w:val="00000A"/>
                <w:sz w:val="24"/>
                <w:szCs w:val="24"/>
                <w:u w:color="000000"/>
                <w:bdr w:val="nil"/>
                <w:lang w:val="uk-UA" w:eastAsia="zh-CN" w:bidi="hi-IN"/>
              </w:rPr>
              <w:t xml:space="preserve"> - карти 10,15,20 л.</w:t>
            </w:r>
          </w:p>
        </w:tc>
      </w:tr>
      <w:tr w:rsidR="006524B4" w:rsidRPr="006524B4" w14:paraId="2918B23E" w14:textId="77777777" w:rsidTr="0086017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AB8ACF" w14:textId="77777777" w:rsidR="006524B4" w:rsidRPr="006524B4" w:rsidRDefault="006524B4" w:rsidP="006524B4">
            <w:pPr>
              <w:widowControl w:val="0"/>
              <w:pBdr>
                <w:top w:val="nil"/>
                <w:left w:val="nil"/>
                <w:bottom w:val="nil"/>
                <w:right w:val="nil"/>
                <w:between w:val="nil"/>
                <w:bar w:val="nil"/>
              </w:pBdr>
              <w:tabs>
                <w:tab w:val="left" w:pos="2715"/>
              </w:tabs>
              <w:suppressAutoHyphens/>
              <w:autoSpaceDE w:val="0"/>
              <w:spacing w:after="0" w:line="240" w:lineRule="auto"/>
              <w:rPr>
                <w:rFonts w:ascii="Times New Roman" w:eastAsia="Times New Roman" w:hAnsi="Times New Roman" w:cs="Arial Unicode MS"/>
                <w:b/>
                <w:bCs/>
                <w:color w:val="000000"/>
                <w:sz w:val="24"/>
                <w:szCs w:val="24"/>
                <w:u w:color="000000"/>
                <w:bdr w:val="nil"/>
                <w:lang w:val="uk-UA" w:eastAsia="zh-CN"/>
              </w:rPr>
            </w:pPr>
            <w:r w:rsidRPr="006524B4">
              <w:rPr>
                <w:rFonts w:ascii="Times New Roman" w:eastAsia="Times New Roman" w:hAnsi="Times New Roman" w:cs="Arial Unicode MS"/>
                <w:color w:val="000000"/>
                <w:sz w:val="24"/>
                <w:szCs w:val="24"/>
                <w:u w:color="000000"/>
                <w:bdr w:val="nil"/>
                <w:lang w:val="uk-UA" w:eastAsia="uk-UA"/>
              </w:rPr>
              <w:t xml:space="preserve">Дизельне </w:t>
            </w:r>
            <w:r w:rsidRPr="006524B4">
              <w:rPr>
                <w:rFonts w:ascii="Times New Roman" w:eastAsia="Times New Roman" w:hAnsi="Times New Roman" w:cs="Arial Unicode MS"/>
                <w:bCs/>
                <w:color w:val="000000"/>
                <w:sz w:val="24"/>
                <w:szCs w:val="24"/>
                <w:u w:color="000000"/>
                <w:bdr w:val="nil"/>
                <w:lang w:val="uk-UA" w:eastAsia="zh-CN"/>
              </w:rPr>
              <w:t xml:space="preserve">паливо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8E039" w14:textId="77777777" w:rsidR="006524B4" w:rsidRPr="006524B4" w:rsidRDefault="006524B4" w:rsidP="006524B4">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6524B4">
              <w:rPr>
                <w:rFonts w:ascii="Times New Roman" w:eastAsia="Tahoma" w:hAnsi="Times New Roman" w:cs="Arial Unicode MS"/>
                <w:color w:val="00000A"/>
                <w:sz w:val="24"/>
                <w:szCs w:val="24"/>
                <w:u w:color="000000"/>
                <w:bdr w:val="nil"/>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BEA6F3" w14:textId="77777777" w:rsidR="006524B4" w:rsidRPr="006524B4" w:rsidRDefault="006524B4" w:rsidP="006524B4">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6524B4">
              <w:rPr>
                <w:rFonts w:ascii="Times New Roman" w:eastAsia="Tahoma" w:hAnsi="Times New Roman" w:cs="Arial Unicode MS"/>
                <w:color w:val="00000A"/>
                <w:sz w:val="24"/>
                <w:szCs w:val="24"/>
                <w:u w:color="000000"/>
                <w:bdr w:val="nil"/>
                <w:lang w:val="uk-UA" w:eastAsia="zh-CN" w:bidi="hi-IN"/>
              </w:rPr>
              <w:t>1 500</w:t>
            </w:r>
          </w:p>
        </w:tc>
        <w:tc>
          <w:tcPr>
            <w:tcW w:w="1276" w:type="dxa"/>
            <w:tcBorders>
              <w:top w:val="single" w:sz="4" w:space="0" w:color="000000"/>
              <w:left w:val="single" w:sz="4" w:space="0" w:color="000000"/>
              <w:bottom w:val="single" w:sz="4" w:space="0" w:color="000000"/>
              <w:right w:val="single" w:sz="4" w:space="0" w:color="000000"/>
            </w:tcBorders>
          </w:tcPr>
          <w:p w14:paraId="1217939E" w14:textId="77777777" w:rsidR="006524B4" w:rsidRPr="006524B4" w:rsidRDefault="006524B4" w:rsidP="006524B4">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D86D7FC" w14:textId="77777777" w:rsidR="006524B4" w:rsidRPr="006524B4" w:rsidRDefault="006524B4" w:rsidP="006524B4">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6524B4">
              <w:rPr>
                <w:rFonts w:ascii="Times New Roman" w:eastAsia="Tahoma" w:hAnsi="Times New Roman" w:cs="Arial Unicode MS"/>
                <w:color w:val="00000A"/>
                <w:sz w:val="24"/>
                <w:szCs w:val="24"/>
                <w:u w:color="000000"/>
                <w:bdr w:val="nil"/>
                <w:lang w:val="uk-UA" w:eastAsia="zh-CN" w:bidi="hi-IN"/>
              </w:rPr>
              <w:t>талони, картки, /</w:t>
            </w:r>
            <w:proofErr w:type="spellStart"/>
            <w:r w:rsidRPr="006524B4">
              <w:rPr>
                <w:rFonts w:ascii="Times New Roman" w:eastAsia="Tahoma" w:hAnsi="Times New Roman" w:cs="Arial Unicode MS"/>
                <w:color w:val="00000A"/>
                <w:sz w:val="24"/>
                <w:szCs w:val="24"/>
                <w:u w:color="000000"/>
                <w:bdr w:val="nil"/>
                <w:lang w:val="uk-UA" w:eastAsia="zh-CN" w:bidi="hi-IN"/>
              </w:rPr>
              <w:t>скретч</w:t>
            </w:r>
            <w:proofErr w:type="spellEnd"/>
            <w:r w:rsidRPr="006524B4">
              <w:rPr>
                <w:rFonts w:ascii="Times New Roman" w:eastAsia="Tahoma" w:hAnsi="Times New Roman" w:cs="Arial Unicode MS"/>
                <w:color w:val="00000A"/>
                <w:sz w:val="24"/>
                <w:szCs w:val="24"/>
                <w:u w:color="000000"/>
                <w:bdr w:val="nil"/>
                <w:lang w:val="uk-UA" w:eastAsia="zh-CN" w:bidi="hi-IN"/>
              </w:rPr>
              <w:t xml:space="preserve"> - карти 10,15,20 л.</w:t>
            </w:r>
          </w:p>
        </w:tc>
      </w:tr>
    </w:tbl>
    <w:p w14:paraId="337ACA3E" w14:textId="77777777" w:rsidR="006524B4" w:rsidRPr="006524B4" w:rsidRDefault="006524B4" w:rsidP="006524B4">
      <w:pPr>
        <w:pBdr>
          <w:top w:val="nil"/>
          <w:left w:val="nil"/>
          <w:bottom w:val="nil"/>
          <w:right w:val="nil"/>
          <w:between w:val="nil"/>
          <w:bar w:val="nil"/>
        </w:pBdr>
        <w:spacing w:after="0" w:line="276" w:lineRule="auto"/>
        <w:jc w:val="center"/>
        <w:rPr>
          <w:rFonts w:ascii="Times New Roman" w:eastAsia="Times New Roman" w:hAnsi="Times New Roman" w:cs="Arial Unicode MS"/>
          <w:color w:val="000000"/>
          <w:sz w:val="24"/>
          <w:szCs w:val="24"/>
          <w:u w:color="000000"/>
          <w:bdr w:val="nil"/>
          <w:lang w:eastAsia="uk-UA"/>
        </w:rPr>
      </w:pPr>
    </w:p>
    <w:p w14:paraId="08AD7E93" w14:textId="77777777" w:rsidR="006524B4" w:rsidRPr="006524B4" w:rsidRDefault="006524B4" w:rsidP="006524B4">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ru-RU"/>
        </w:rPr>
      </w:pPr>
      <w:r w:rsidRPr="006524B4">
        <w:rPr>
          <w:rFonts w:ascii="Times New Roman" w:eastAsia="Times New Roman" w:hAnsi="Times New Roman" w:cs="Arial Unicode MS"/>
          <w:color w:val="000000"/>
          <w:sz w:val="24"/>
          <w:szCs w:val="24"/>
          <w:u w:color="000000"/>
          <w:bdr w:val="nil"/>
          <w:lang w:val="uk-UA" w:eastAsia="uk-UA"/>
        </w:rPr>
        <w:t xml:space="preserve">2. </w:t>
      </w:r>
      <w:r w:rsidRPr="006524B4">
        <w:rPr>
          <w:rFonts w:ascii="Times New Roman" w:eastAsia="Times New Roman" w:hAnsi="Times New Roman" w:cs="Arial Unicode MS"/>
          <w:color w:val="000000"/>
          <w:sz w:val="24"/>
          <w:szCs w:val="24"/>
          <w:u w:color="000000"/>
          <w:bdr w:val="nil"/>
          <w:lang w:val="uk-UA" w:eastAsia="uk-UA"/>
        </w:rPr>
        <w:tab/>
      </w:r>
      <w:r w:rsidRPr="006524B4">
        <w:rPr>
          <w:rFonts w:ascii="Times New Roman" w:eastAsia="Times New Roman" w:hAnsi="Times New Roman" w:cs="Arial Unicode MS"/>
          <w:color w:val="000000"/>
          <w:sz w:val="24"/>
          <w:szCs w:val="24"/>
          <w:u w:color="000000"/>
          <w:bdr w:val="nil"/>
          <w:lang w:val="uk-UA" w:eastAsia="ru-RU"/>
        </w:rPr>
        <w:t xml:space="preserve">Якість товару, який передається у власність (поставляється) Замовнику, повинен відповідати </w:t>
      </w:r>
      <w:r w:rsidRPr="006524B4">
        <w:rPr>
          <w:rFonts w:ascii="Times New Roman" w:eastAsia="Times New Roman" w:hAnsi="Times New Roman" w:cs="Arial Unicode MS"/>
          <w:color w:val="000000"/>
          <w:sz w:val="24"/>
          <w:szCs w:val="24"/>
          <w:u w:color="000000"/>
          <w:bdr w:val="nil"/>
          <w:lang w:val="uk-UA" w:eastAsia="uk-UA"/>
        </w:rPr>
        <w:t xml:space="preserve">діючим в Україні </w:t>
      </w:r>
      <w:proofErr w:type="spellStart"/>
      <w:r w:rsidRPr="006524B4">
        <w:rPr>
          <w:rFonts w:ascii="Times New Roman" w:eastAsia="Times New Roman" w:hAnsi="Times New Roman" w:cs="Arial Unicode MS"/>
          <w:color w:val="000000"/>
          <w:sz w:val="24"/>
          <w:szCs w:val="24"/>
          <w:u w:color="000000"/>
          <w:bdr w:val="nil"/>
          <w:lang w:val="uk-UA" w:eastAsia="uk-UA"/>
        </w:rPr>
        <w:t>Держстандартам</w:t>
      </w:r>
      <w:proofErr w:type="spellEnd"/>
      <w:r w:rsidRPr="006524B4">
        <w:rPr>
          <w:rFonts w:ascii="Times New Roman" w:eastAsia="Times New Roman" w:hAnsi="Times New Roman" w:cs="Arial Unicode MS"/>
          <w:color w:val="000000"/>
          <w:sz w:val="24"/>
          <w:szCs w:val="24"/>
          <w:u w:color="000000"/>
          <w:bdr w:val="nil"/>
          <w:lang w:val="uk-UA" w:eastAsia="uk-UA"/>
        </w:rPr>
        <w:t xml:space="preserve"> та ТУ підприємства-виробника</w:t>
      </w:r>
      <w:r w:rsidRPr="006524B4">
        <w:rPr>
          <w:rFonts w:ascii="Times New Roman" w:eastAsia="Times New Roman" w:hAnsi="Times New Roman" w:cs="Arial Unicode MS"/>
          <w:color w:val="000000"/>
          <w:sz w:val="24"/>
          <w:szCs w:val="24"/>
          <w:u w:color="000000"/>
          <w:bdr w:val="nil"/>
          <w:lang w:val="uk-UA" w:eastAsia="ru-RU"/>
        </w:rPr>
        <w:t xml:space="preserve">, зокрема:  </w:t>
      </w:r>
    </w:p>
    <w:p w14:paraId="02DD7CE9" w14:textId="77777777" w:rsidR="006524B4" w:rsidRPr="006524B4" w:rsidRDefault="006524B4" w:rsidP="006524B4">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6524B4">
        <w:rPr>
          <w:rFonts w:ascii="Times New Roman" w:eastAsia="Times New Roman" w:hAnsi="Times New Roman" w:cs="Arial Unicode MS"/>
          <w:color w:val="000000"/>
          <w:sz w:val="24"/>
          <w:szCs w:val="24"/>
          <w:u w:color="000000"/>
          <w:bdr w:val="nil"/>
          <w:lang w:val="uk-UA" w:eastAsia="ru-RU"/>
        </w:rPr>
        <w:t>ДСТУ 7687:2015. Бензини автомобільні Євро. Технічні умови;</w:t>
      </w:r>
    </w:p>
    <w:p w14:paraId="060DB045" w14:textId="77777777" w:rsidR="006524B4" w:rsidRPr="006524B4" w:rsidRDefault="006524B4" w:rsidP="006524B4">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6524B4">
        <w:rPr>
          <w:rFonts w:ascii="Times New Roman" w:eastAsia="Times New Roman" w:hAnsi="Times New Roman" w:cs="Arial Unicode MS"/>
          <w:color w:val="000000"/>
          <w:sz w:val="24"/>
          <w:szCs w:val="24"/>
          <w:u w:color="000000"/>
          <w:bdr w:val="nil"/>
          <w:lang w:val="uk-UA" w:eastAsia="ru-RU"/>
        </w:rPr>
        <w:t>ДСТУ 7688:2015. Паливо дизельне Євро. Технічні умови;</w:t>
      </w:r>
    </w:p>
    <w:p w14:paraId="562FEE55" w14:textId="77777777" w:rsidR="006524B4" w:rsidRPr="006524B4" w:rsidRDefault="006524B4" w:rsidP="006524B4">
      <w:pPr>
        <w:numPr>
          <w:ilvl w:val="0"/>
          <w:numId w:val="4"/>
        </w:numPr>
        <w:pBdr>
          <w:top w:val="nil"/>
          <w:left w:val="nil"/>
          <w:bottom w:val="nil"/>
          <w:right w:val="nil"/>
          <w:between w:val="nil"/>
          <w:bar w:val="nil"/>
        </w:pBdr>
        <w:spacing w:after="0" w:line="240" w:lineRule="auto"/>
        <w:ind w:left="264" w:firstLine="0"/>
        <w:jc w:val="both"/>
        <w:rPr>
          <w:rFonts w:ascii="Times New Roman" w:eastAsia="Times New Roman" w:hAnsi="Times New Roman" w:cs="Arial Unicode MS"/>
          <w:color w:val="000000"/>
          <w:sz w:val="24"/>
          <w:szCs w:val="24"/>
          <w:u w:color="000000"/>
          <w:bdr w:val="nil"/>
          <w:lang w:val="uk-UA" w:eastAsia="ru-RU"/>
        </w:rPr>
      </w:pPr>
      <w:r w:rsidRPr="006524B4">
        <w:rPr>
          <w:rFonts w:ascii="Times New Roman" w:eastAsia="Times New Roman" w:hAnsi="Times New Roman" w:cs="Arial Unicode MS"/>
          <w:color w:val="000000"/>
          <w:sz w:val="24"/>
          <w:szCs w:val="24"/>
          <w:u w:color="000000"/>
          <w:bdr w:val="nil"/>
          <w:lang w:val="uk-UA" w:eastAsia="ru-RU"/>
        </w:rPr>
        <w:t>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 927.</w:t>
      </w:r>
    </w:p>
    <w:p w14:paraId="07D7043F" w14:textId="77777777" w:rsidR="006524B4" w:rsidRPr="006524B4" w:rsidRDefault="006524B4" w:rsidP="006524B4">
      <w:pPr>
        <w:spacing w:after="0" w:line="240" w:lineRule="auto"/>
        <w:ind w:left="264"/>
        <w:jc w:val="both"/>
        <w:rPr>
          <w:rFonts w:ascii="Times New Roman" w:eastAsia="Times New Roman" w:hAnsi="Times New Roman" w:cs="Arial Unicode MS"/>
          <w:color w:val="000000"/>
          <w:sz w:val="24"/>
          <w:szCs w:val="24"/>
          <w:u w:color="000000"/>
          <w:bdr w:val="nil"/>
          <w:lang w:val="uk-UA" w:eastAsia="ru-RU"/>
        </w:rPr>
      </w:pPr>
    </w:p>
    <w:p w14:paraId="5ECA931E" w14:textId="77777777" w:rsidR="006524B4" w:rsidRPr="006524B4" w:rsidRDefault="006524B4" w:rsidP="006524B4">
      <w:pPr>
        <w:pBdr>
          <w:top w:val="nil"/>
          <w:left w:val="nil"/>
          <w:bottom w:val="nil"/>
          <w:right w:val="nil"/>
          <w:between w:val="nil"/>
          <w:bar w:val="nil"/>
        </w:pBdr>
        <w:spacing w:after="0" w:line="240" w:lineRule="auto"/>
        <w:ind w:firstLine="708"/>
        <w:jc w:val="both"/>
        <w:rPr>
          <w:rFonts w:ascii="Times New Roman" w:eastAsia="Times New Roman" w:hAnsi="Times New Roman" w:cs="Arial Unicode MS"/>
          <w:color w:val="000000"/>
          <w:sz w:val="24"/>
          <w:szCs w:val="24"/>
          <w:u w:color="000000"/>
          <w:bdr w:val="nil"/>
          <w:lang w:val="uk-UA" w:eastAsia="uk-UA"/>
        </w:rPr>
      </w:pPr>
      <w:r w:rsidRPr="006524B4">
        <w:rPr>
          <w:rFonts w:ascii="Times New Roman" w:eastAsia="Times New Roman" w:hAnsi="Times New Roman" w:cs="Arial Unicode MS"/>
          <w:color w:val="000000"/>
          <w:sz w:val="24"/>
          <w:szCs w:val="24"/>
          <w:u w:color="000000"/>
          <w:bdr w:val="nil"/>
          <w:lang w:val="uk-UA" w:eastAsia="uk-UA"/>
        </w:rPr>
        <w:t xml:space="preserve">Умови постачання товару Замовнику повинні відповідати нормативно-правовим актам України, зокрема: </w:t>
      </w:r>
    </w:p>
    <w:p w14:paraId="1C7AC283" w14:textId="77777777" w:rsidR="006524B4" w:rsidRPr="006524B4" w:rsidRDefault="006524B4" w:rsidP="006524B4">
      <w:pPr>
        <w:numPr>
          <w:ilvl w:val="0"/>
          <w:numId w:val="5"/>
        </w:numPr>
        <w:pBdr>
          <w:top w:val="nil"/>
          <w:left w:val="nil"/>
          <w:bottom w:val="nil"/>
          <w:right w:val="nil"/>
          <w:between w:val="nil"/>
          <w:bar w:val="nil"/>
        </w:pBdr>
        <w:spacing w:after="0" w:line="240" w:lineRule="auto"/>
        <w:ind w:left="709" w:hanging="425"/>
        <w:jc w:val="both"/>
        <w:rPr>
          <w:rFonts w:ascii="Times New Roman" w:eastAsia="Times New Roman" w:hAnsi="Times New Roman" w:cs="Arial Unicode MS"/>
          <w:color w:val="000000"/>
          <w:sz w:val="24"/>
          <w:szCs w:val="24"/>
          <w:u w:color="000000"/>
          <w:bdr w:val="nil"/>
          <w:lang w:val="uk-UA" w:eastAsia="uk-UA"/>
        </w:rPr>
      </w:pPr>
      <w:r w:rsidRPr="006524B4">
        <w:rPr>
          <w:rFonts w:ascii="Times New Roman" w:eastAsia="Times New Roman" w:hAnsi="Times New Roman" w:cs="Arial Unicode MS"/>
          <w:color w:val="000000"/>
          <w:sz w:val="24"/>
          <w:szCs w:val="24"/>
          <w:u w:color="000000"/>
          <w:bdr w:val="nil"/>
          <w:lang w:val="uk-UA" w:eastAsia="uk-UA"/>
        </w:rPr>
        <w:t xml:space="preserve">Правилам роздрібної торгівлі нафтопродуктами, затвердженим постановою Кабінету Міністрів України від 20 грудня 1997 р. № 1442; </w:t>
      </w:r>
    </w:p>
    <w:p w14:paraId="2C84E28C" w14:textId="77777777" w:rsidR="006524B4" w:rsidRPr="006524B4" w:rsidRDefault="006524B4" w:rsidP="006524B4">
      <w:pPr>
        <w:widowControl w:val="0"/>
        <w:numPr>
          <w:ilvl w:val="0"/>
          <w:numId w:val="5"/>
        </w:numPr>
        <w:pBdr>
          <w:top w:val="nil"/>
          <w:left w:val="nil"/>
          <w:bottom w:val="nil"/>
          <w:right w:val="nil"/>
          <w:between w:val="nil"/>
          <w:bar w:val="nil"/>
        </w:pBdr>
        <w:tabs>
          <w:tab w:val="left" w:pos="709"/>
        </w:tabs>
        <w:suppressAutoHyphens/>
        <w:spacing w:after="0" w:line="200" w:lineRule="atLeast"/>
        <w:ind w:left="708" w:hanging="424"/>
        <w:jc w:val="both"/>
        <w:rPr>
          <w:rFonts w:ascii="Times New Roman" w:eastAsia="Arial Unicode MS" w:hAnsi="Times New Roman" w:cs="Arial Unicode MS"/>
          <w:color w:val="000000"/>
          <w:sz w:val="24"/>
          <w:u w:color="000000"/>
          <w:bdr w:val="nil"/>
          <w:lang w:val="uk-UA" w:eastAsia="uk-UA"/>
        </w:rPr>
      </w:pPr>
      <w:r w:rsidRPr="006524B4">
        <w:rPr>
          <w:rFonts w:ascii="Times New Roman" w:eastAsia="Arial Unicode MS" w:hAnsi="Times New Roman" w:cs="Arial Unicode MS"/>
          <w:color w:val="000000"/>
          <w:sz w:val="24"/>
          <w:u w:color="000000"/>
          <w:bdr w:val="nil"/>
          <w:lang w:val="uk-UA" w:eastAsia="uk-UA"/>
        </w:rPr>
        <w:t xml:space="preserve">Інструкції про порядок приймання, транспортування, зберігання, відпуску та обліку нафти і нафтопродуктів на підприємствах і організаціях України, що затверджена міжвідомчим наказом Міністерства палива та енергетики України, Міністерства економіки України, Міністерства транспорту та зв'язку України, Державного комітента України з питань, технічного регулювання та споживчої політики від 20.05.2008 № 281/171/578/155. </w:t>
      </w:r>
    </w:p>
    <w:p w14:paraId="00F3EF3A" w14:textId="77777777" w:rsidR="006524B4" w:rsidRPr="006524B4" w:rsidRDefault="006524B4" w:rsidP="006524B4">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uk-UA"/>
        </w:rPr>
      </w:pPr>
      <w:r w:rsidRPr="006524B4">
        <w:rPr>
          <w:rFonts w:ascii="Times New Roman" w:eastAsia="Times New Roman" w:hAnsi="Times New Roman" w:cs="Arial Unicode MS"/>
          <w:color w:val="000000"/>
          <w:sz w:val="24"/>
          <w:szCs w:val="24"/>
          <w:u w:color="000000"/>
          <w:bdr w:val="nil"/>
          <w:lang w:val="uk-UA" w:eastAsia="uk-UA"/>
        </w:rPr>
        <w:t xml:space="preserve"> </w:t>
      </w:r>
    </w:p>
    <w:p w14:paraId="292D39CC" w14:textId="77777777" w:rsidR="006524B4" w:rsidRPr="006524B4" w:rsidRDefault="006524B4" w:rsidP="006524B4">
      <w:pPr>
        <w:pBdr>
          <w:top w:val="nil"/>
          <w:left w:val="nil"/>
          <w:bottom w:val="nil"/>
          <w:right w:val="nil"/>
          <w:between w:val="nil"/>
          <w:bar w:val="nil"/>
        </w:pBdr>
        <w:shd w:val="clear" w:color="auto" w:fill="FFFFFF"/>
        <w:spacing w:after="0" w:line="240" w:lineRule="auto"/>
        <w:ind w:firstLine="708"/>
        <w:jc w:val="both"/>
        <w:rPr>
          <w:rFonts w:ascii="Times New Roman" w:eastAsia="Times New Roman" w:hAnsi="Times New Roman" w:cs="Arial Unicode MS"/>
          <w:b/>
          <w:color w:val="000000"/>
          <w:sz w:val="24"/>
          <w:szCs w:val="24"/>
          <w:u w:color="000000"/>
          <w:bdr w:val="nil"/>
          <w:lang w:val="uk-UA" w:eastAsia="uk-UA"/>
        </w:rPr>
      </w:pPr>
      <w:r w:rsidRPr="006524B4">
        <w:rPr>
          <w:rFonts w:ascii="Times New Roman" w:eastAsia="Times New Roman" w:hAnsi="Times New Roman" w:cs="Arial Unicode MS"/>
          <w:b/>
          <w:color w:val="000000"/>
          <w:sz w:val="24"/>
          <w:szCs w:val="24"/>
          <w:u w:color="000000"/>
          <w:bdr w:val="nil"/>
          <w:lang w:val="uk-UA" w:eastAsia="uk-UA"/>
        </w:rPr>
        <w:t>Інші умови постачання.</w:t>
      </w:r>
    </w:p>
    <w:p w14:paraId="470F03A7" w14:textId="77777777" w:rsidR="006524B4" w:rsidRPr="006524B4" w:rsidRDefault="006524B4" w:rsidP="006524B4">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6524B4">
        <w:rPr>
          <w:rFonts w:ascii="Times New Roman" w:eastAsia="Times New Roman" w:hAnsi="Times New Roman" w:cs="Arial Unicode MS"/>
          <w:color w:val="000000"/>
          <w:sz w:val="24"/>
          <w:szCs w:val="24"/>
          <w:u w:color="000000"/>
          <w:bdr w:val="nil"/>
          <w:lang w:val="uk-UA" w:eastAsia="uk-UA"/>
        </w:rPr>
        <w:t xml:space="preserve">Учасник при формуванні ціни на товар враховує усі витрати з урахуванням усіх податків, зборів і платежів, що сплачуються або мають бути сплачені та які можуть бути ним понесені у ході виконання договору про закупівлю.   </w:t>
      </w:r>
    </w:p>
    <w:p w14:paraId="260BFA05" w14:textId="77777777" w:rsidR="006524B4" w:rsidRPr="006524B4" w:rsidRDefault="006524B4" w:rsidP="006524B4">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6524B4">
        <w:rPr>
          <w:rFonts w:ascii="Times New Roman" w:eastAsia="Times New Roman" w:hAnsi="Times New Roman" w:cs="Arial Unicode MS"/>
          <w:color w:val="000000"/>
          <w:sz w:val="24"/>
          <w:szCs w:val="24"/>
          <w:u w:color="000000"/>
          <w:bdr w:val="nil"/>
          <w:lang w:val="uk-UA" w:eastAsia="uk-UA"/>
        </w:rPr>
        <w:t xml:space="preserve">Підстава відпуску </w:t>
      </w:r>
      <w:r w:rsidRPr="006524B4">
        <w:rPr>
          <w:rFonts w:ascii="Times New Roman" w:eastAsia="Times New Roman" w:hAnsi="Times New Roman" w:cs="Arial Unicode MS"/>
          <w:bCs/>
          <w:color w:val="000000"/>
          <w:sz w:val="24"/>
          <w:szCs w:val="24"/>
          <w:u w:color="000000"/>
          <w:bdr w:val="nil"/>
          <w:lang w:val="uk-UA" w:eastAsia="uk-UA"/>
        </w:rPr>
        <w:t>товару</w:t>
      </w:r>
      <w:r w:rsidRPr="006524B4">
        <w:rPr>
          <w:rFonts w:ascii="Times New Roman" w:eastAsia="Times New Roman" w:hAnsi="Times New Roman" w:cs="Arial Unicode MS"/>
          <w:color w:val="000000"/>
          <w:sz w:val="24"/>
          <w:szCs w:val="24"/>
          <w:u w:color="000000"/>
          <w:bdr w:val="nil"/>
          <w:lang w:val="uk-UA" w:eastAsia="uk-UA"/>
        </w:rPr>
        <w:t xml:space="preserve"> - довірчі документи: талони/ картки/</w:t>
      </w:r>
      <w:proofErr w:type="spellStart"/>
      <w:r w:rsidRPr="006524B4">
        <w:rPr>
          <w:rFonts w:ascii="Times New Roman" w:eastAsia="Times New Roman" w:hAnsi="Times New Roman" w:cs="Arial Unicode MS"/>
          <w:color w:val="000000"/>
          <w:sz w:val="24"/>
          <w:szCs w:val="24"/>
          <w:u w:color="000000"/>
          <w:bdr w:val="nil"/>
          <w:lang w:val="uk-UA" w:eastAsia="uk-UA"/>
        </w:rPr>
        <w:t>скретч</w:t>
      </w:r>
      <w:proofErr w:type="spellEnd"/>
      <w:r w:rsidRPr="006524B4">
        <w:rPr>
          <w:rFonts w:ascii="Times New Roman" w:eastAsia="Times New Roman" w:hAnsi="Times New Roman" w:cs="Arial Unicode MS"/>
          <w:color w:val="000000"/>
          <w:sz w:val="24"/>
          <w:szCs w:val="24"/>
          <w:u w:color="000000"/>
          <w:bdr w:val="nil"/>
          <w:lang w:val="uk-UA" w:eastAsia="uk-UA"/>
        </w:rPr>
        <w:t>-картки.</w:t>
      </w:r>
    </w:p>
    <w:p w14:paraId="3483539B" w14:textId="77777777" w:rsidR="006524B4" w:rsidRPr="006524B4" w:rsidRDefault="006524B4" w:rsidP="006524B4">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6524B4">
        <w:rPr>
          <w:rFonts w:ascii="Times New Roman" w:eastAsia="Times New Roman" w:hAnsi="Times New Roman" w:cs="Arial Unicode MS"/>
          <w:color w:val="000000"/>
          <w:sz w:val="24"/>
          <w:szCs w:val="24"/>
          <w:u w:color="000000"/>
          <w:bdr w:val="nil"/>
          <w:lang w:val="uk-UA" w:eastAsia="uk-UA"/>
        </w:rPr>
        <w:t>Талони/ картки/</w:t>
      </w:r>
      <w:proofErr w:type="spellStart"/>
      <w:r w:rsidRPr="006524B4">
        <w:rPr>
          <w:rFonts w:ascii="Times New Roman" w:eastAsia="Times New Roman" w:hAnsi="Times New Roman" w:cs="Arial Unicode MS"/>
          <w:color w:val="000000"/>
          <w:sz w:val="24"/>
          <w:szCs w:val="24"/>
          <w:u w:color="000000"/>
          <w:bdr w:val="nil"/>
          <w:lang w:val="uk-UA" w:eastAsia="uk-UA"/>
        </w:rPr>
        <w:t>скретч</w:t>
      </w:r>
      <w:proofErr w:type="spellEnd"/>
      <w:r w:rsidRPr="006524B4">
        <w:rPr>
          <w:rFonts w:ascii="Times New Roman" w:eastAsia="Times New Roman" w:hAnsi="Times New Roman" w:cs="Arial Unicode MS"/>
          <w:color w:val="000000"/>
          <w:sz w:val="24"/>
          <w:szCs w:val="24"/>
          <w:u w:color="000000"/>
          <w:bdr w:val="nil"/>
          <w:lang w:val="uk-UA" w:eastAsia="uk-UA"/>
        </w:rPr>
        <w:t xml:space="preserve">-картки мають бути номіналом 10, 15 та 20 літрів.   </w:t>
      </w:r>
    </w:p>
    <w:p w14:paraId="2D2B2738" w14:textId="77777777" w:rsidR="006524B4" w:rsidRPr="006524B4" w:rsidRDefault="006524B4" w:rsidP="006524B4">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6524B4">
        <w:rPr>
          <w:rFonts w:ascii="Times New Roman" w:eastAsia="Times New Roman" w:hAnsi="Times New Roman" w:cs="Arial Unicode MS"/>
          <w:color w:val="000000"/>
          <w:sz w:val="24"/>
          <w:szCs w:val="24"/>
          <w:u w:color="000000"/>
          <w:bdr w:val="nil"/>
          <w:lang w:val="uk-UA" w:eastAsia="uk-UA"/>
        </w:rPr>
        <w:t>Термін дії талонів/ карток/</w:t>
      </w:r>
      <w:proofErr w:type="spellStart"/>
      <w:r w:rsidRPr="006524B4">
        <w:rPr>
          <w:rFonts w:ascii="Times New Roman" w:eastAsia="Times New Roman" w:hAnsi="Times New Roman" w:cs="Arial Unicode MS"/>
          <w:color w:val="000000"/>
          <w:sz w:val="24"/>
          <w:szCs w:val="24"/>
          <w:u w:color="000000"/>
          <w:bdr w:val="nil"/>
          <w:lang w:val="uk-UA" w:eastAsia="uk-UA"/>
        </w:rPr>
        <w:t>скретч</w:t>
      </w:r>
      <w:proofErr w:type="spellEnd"/>
      <w:r w:rsidRPr="006524B4">
        <w:rPr>
          <w:rFonts w:ascii="Times New Roman" w:eastAsia="Times New Roman" w:hAnsi="Times New Roman" w:cs="Arial Unicode MS"/>
          <w:color w:val="000000"/>
          <w:sz w:val="24"/>
          <w:szCs w:val="24"/>
          <w:u w:color="000000"/>
          <w:bdr w:val="nil"/>
          <w:lang w:val="uk-UA" w:eastAsia="uk-UA"/>
        </w:rPr>
        <w:t>-карток  –  до їх повного використання Замовником, але не менше 1 року з моменту їх передачі Замовнику та повинні діяти на всіх власних/орендованих/партнерських АЗС учасника-переможця.</w:t>
      </w:r>
    </w:p>
    <w:p w14:paraId="6B8C54E0" w14:textId="77777777" w:rsidR="006524B4" w:rsidRPr="006524B4" w:rsidRDefault="006524B4" w:rsidP="006524B4">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6524B4">
        <w:rPr>
          <w:rFonts w:ascii="Times New Roman" w:eastAsia="Times New Roman" w:hAnsi="Times New Roman" w:cs="Arial Unicode MS"/>
          <w:color w:val="000000"/>
          <w:sz w:val="24"/>
          <w:szCs w:val="24"/>
          <w:u w:color="000000"/>
          <w:bdr w:val="nil"/>
          <w:lang w:val="uk-UA" w:eastAsia="uk-UA"/>
        </w:rPr>
        <w:t xml:space="preserve">Учасник, відповідно до письмової заявки Замовника, у разі необхідності (обмін старого зразку, закінчення терміну дії, пошкодження, тощо) забезпечує протягом п’яти робочих днів безкоштовний обмін </w:t>
      </w:r>
      <w:proofErr w:type="spellStart"/>
      <w:r w:rsidRPr="006524B4">
        <w:rPr>
          <w:rFonts w:ascii="Times New Roman" w:eastAsia="Times New Roman" w:hAnsi="Times New Roman" w:cs="Arial Unicode MS"/>
          <w:color w:val="000000"/>
          <w:sz w:val="24"/>
          <w:szCs w:val="24"/>
          <w:u w:color="000000"/>
          <w:bdr w:val="nil"/>
          <w:lang w:val="uk-UA" w:eastAsia="uk-UA"/>
        </w:rPr>
        <w:t>скретч</w:t>
      </w:r>
      <w:proofErr w:type="spellEnd"/>
      <w:r w:rsidRPr="006524B4">
        <w:rPr>
          <w:rFonts w:ascii="Times New Roman" w:eastAsia="Times New Roman" w:hAnsi="Times New Roman" w:cs="Arial Unicode MS"/>
          <w:color w:val="000000"/>
          <w:sz w:val="24"/>
          <w:szCs w:val="24"/>
          <w:u w:color="000000"/>
          <w:bdr w:val="nil"/>
          <w:lang w:val="uk-UA" w:eastAsia="uk-UA"/>
        </w:rPr>
        <w:t xml:space="preserve">-карток без врахування коливання ціни протягом строку дії Договору. </w:t>
      </w:r>
    </w:p>
    <w:p w14:paraId="01A104CC" w14:textId="77777777" w:rsidR="006524B4" w:rsidRPr="006524B4" w:rsidRDefault="006524B4" w:rsidP="006524B4">
      <w:pPr>
        <w:widowControl w:val="0"/>
        <w:numPr>
          <w:ilvl w:val="0"/>
          <w:numId w:val="6"/>
        </w:numPr>
        <w:pBdr>
          <w:top w:val="nil"/>
          <w:left w:val="nil"/>
          <w:bottom w:val="nil"/>
          <w:right w:val="nil"/>
          <w:between w:val="nil"/>
          <w:bar w:val="nil"/>
        </w:pBdr>
        <w:autoSpaceDE w:val="0"/>
        <w:autoSpaceDN w:val="0"/>
        <w:adjustRightInd w:val="0"/>
        <w:spacing w:after="0" w:line="240" w:lineRule="auto"/>
        <w:ind w:left="709" w:hanging="425"/>
        <w:jc w:val="both"/>
        <w:rPr>
          <w:rFonts w:ascii="Times New Roman" w:eastAsia="Arial Unicode MS" w:hAnsi="Times New Roman" w:cs="Arial Unicode MS"/>
          <w:color w:val="000000"/>
          <w:sz w:val="24"/>
          <w:szCs w:val="24"/>
          <w:u w:color="000000"/>
          <w:bdr w:val="nil"/>
          <w:lang w:val="uk-UA" w:eastAsia="uk-UA"/>
        </w:rPr>
      </w:pPr>
      <w:r w:rsidRPr="006524B4">
        <w:rPr>
          <w:rFonts w:ascii="Times New Roman" w:eastAsia="Arial Unicode MS" w:hAnsi="Times New Roman" w:cs="Arial Unicode MS"/>
          <w:color w:val="000000"/>
          <w:sz w:val="24"/>
          <w:szCs w:val="24"/>
          <w:u w:color="000000"/>
          <w:bdr w:val="nil"/>
          <w:lang w:val="uk-UA" w:eastAsia="uk-UA"/>
        </w:rPr>
        <w:t>Товар  передається</w:t>
      </w:r>
      <w:r w:rsidRPr="006524B4">
        <w:rPr>
          <w:rFonts w:ascii="Times New Roman" w:eastAsia="Arial Unicode MS" w:hAnsi="Times New Roman" w:cs="Arial Unicode MS"/>
          <w:color w:val="000000"/>
          <w:sz w:val="24"/>
          <w:u w:color="000000"/>
          <w:bdr w:val="nil"/>
          <w:lang w:val="uk-UA" w:eastAsia="uk-UA"/>
        </w:rPr>
        <w:t xml:space="preserve"> Замовнику окремими партіями (по мірі потреби Замовника)</w:t>
      </w:r>
      <w:r w:rsidRPr="006524B4">
        <w:rPr>
          <w:rFonts w:ascii="Calibri" w:eastAsia="Arial Unicode MS" w:hAnsi="Calibri" w:cs="Arial Unicode MS"/>
          <w:color w:val="000000"/>
          <w:u w:color="000000"/>
          <w:bdr w:val="nil"/>
          <w:lang w:val="uk-UA" w:eastAsia="ru-RU"/>
        </w:rPr>
        <w:t xml:space="preserve"> </w:t>
      </w:r>
      <w:r w:rsidRPr="006524B4">
        <w:rPr>
          <w:rFonts w:ascii="Times New Roman" w:eastAsia="Arial Unicode MS" w:hAnsi="Times New Roman" w:cs="Arial Unicode MS"/>
          <w:color w:val="000000"/>
          <w:sz w:val="24"/>
          <w:u w:color="000000"/>
          <w:bdr w:val="nil"/>
          <w:lang w:val="uk-UA" w:eastAsia="uk-UA"/>
        </w:rPr>
        <w:t xml:space="preserve">на умовах </w:t>
      </w:r>
      <w:proofErr w:type="spellStart"/>
      <w:r w:rsidRPr="006524B4">
        <w:rPr>
          <w:rFonts w:ascii="Times New Roman" w:eastAsia="Arial Unicode MS" w:hAnsi="Times New Roman" w:cs="Arial Unicode MS"/>
          <w:color w:val="000000"/>
          <w:sz w:val="24"/>
          <w:u w:color="000000"/>
          <w:bdr w:val="nil"/>
          <w:lang w:val="uk-UA" w:eastAsia="uk-UA"/>
        </w:rPr>
        <w:t>самовивозу</w:t>
      </w:r>
      <w:proofErr w:type="spellEnd"/>
      <w:r w:rsidRPr="006524B4">
        <w:rPr>
          <w:rFonts w:ascii="Times New Roman" w:eastAsia="Arial Unicode MS" w:hAnsi="Times New Roman" w:cs="Arial Unicode MS"/>
          <w:color w:val="000000"/>
          <w:sz w:val="24"/>
          <w:u w:color="000000"/>
          <w:bdr w:val="nil"/>
          <w:lang w:val="uk-UA" w:eastAsia="uk-UA"/>
        </w:rPr>
        <w:t xml:space="preserve">.   </w:t>
      </w:r>
    </w:p>
    <w:p w14:paraId="1941BD7C" w14:textId="77777777" w:rsidR="006524B4" w:rsidRPr="006524B4" w:rsidRDefault="006524B4" w:rsidP="006524B4">
      <w:pPr>
        <w:pBdr>
          <w:top w:val="nil"/>
          <w:left w:val="nil"/>
          <w:bottom w:val="nil"/>
          <w:right w:val="nil"/>
          <w:between w:val="nil"/>
          <w:bar w:val="nil"/>
        </w:pBdr>
        <w:spacing w:after="0" w:line="240" w:lineRule="auto"/>
        <w:ind w:firstLine="284"/>
        <w:jc w:val="both"/>
        <w:rPr>
          <w:rFonts w:ascii="Times New Roman" w:eastAsia="Arial Unicode MS" w:hAnsi="Times New Roman" w:cs="Arial Unicode MS"/>
          <w:bCs/>
          <w:color w:val="000000"/>
          <w:sz w:val="24"/>
          <w:szCs w:val="24"/>
          <w:u w:color="000000"/>
          <w:bdr w:val="nil"/>
          <w:lang w:val="uk-UA" w:eastAsia="ru-RU"/>
        </w:rPr>
      </w:pPr>
    </w:p>
    <w:p w14:paraId="0A0EFA72" w14:textId="77777777" w:rsidR="006524B4" w:rsidRPr="006524B4" w:rsidRDefault="006524B4" w:rsidP="006524B4">
      <w:pPr>
        <w:pBdr>
          <w:top w:val="nil"/>
          <w:left w:val="nil"/>
          <w:bottom w:val="nil"/>
          <w:right w:val="nil"/>
          <w:between w:val="nil"/>
          <w:bar w:val="nil"/>
        </w:pBdr>
        <w:spacing w:after="0" w:line="240" w:lineRule="auto"/>
        <w:ind w:firstLine="284"/>
        <w:jc w:val="both"/>
        <w:rPr>
          <w:rFonts w:ascii="Times New Roman" w:eastAsia="Arial Unicode MS" w:hAnsi="Times New Roman" w:cs="Arial Unicode MS"/>
          <w:bCs/>
          <w:color w:val="000000"/>
          <w:sz w:val="24"/>
          <w:szCs w:val="24"/>
          <w:u w:color="000000"/>
          <w:bdr w:val="nil"/>
          <w:lang w:val="uk-UA" w:eastAsia="ru-RU"/>
        </w:rPr>
      </w:pPr>
      <w:r w:rsidRPr="006524B4">
        <w:rPr>
          <w:rFonts w:ascii="Times New Roman" w:eastAsia="Arial Unicode MS" w:hAnsi="Times New Roman" w:cs="Arial Unicode MS"/>
          <w:bCs/>
          <w:color w:val="000000"/>
          <w:sz w:val="24"/>
          <w:szCs w:val="24"/>
          <w:u w:color="000000"/>
          <w:bdr w:val="nil"/>
          <w:lang w:val="uk-UA" w:eastAsia="ru-RU"/>
        </w:rPr>
        <w:t>З метою забезпечення оперативності та економічної ефективності заправки транспортних засобів Замовника Учасник повинен мати діючу та технічно справну мережу автозаправних станцій (власних, орендованих, партнерських), які мають щоденний, цілодобовий графік роботи та розташовані на території всієї України (крім тимчасового окупованих територій Луганської, Донецької областей та території АР Крим) і в обов’язковому порядку на території Миколаївської області,  у м. Миколаїв, м. Нова Одеса,  принаймні однієї заправної станції.</w:t>
      </w:r>
    </w:p>
    <w:p w14:paraId="7BAA8F76" w14:textId="77777777" w:rsidR="006524B4" w:rsidRPr="006524B4" w:rsidRDefault="006524B4" w:rsidP="006524B4">
      <w:pPr>
        <w:pBdr>
          <w:top w:val="nil"/>
          <w:left w:val="nil"/>
          <w:bottom w:val="nil"/>
          <w:right w:val="nil"/>
          <w:between w:val="nil"/>
          <w:bar w:val="nil"/>
        </w:pBdr>
        <w:spacing w:after="0" w:line="240" w:lineRule="auto"/>
        <w:ind w:firstLine="284"/>
        <w:jc w:val="both"/>
        <w:rPr>
          <w:rFonts w:ascii="Times New Roman" w:eastAsia="Arial Unicode MS" w:hAnsi="Times New Roman" w:cs="Arial Unicode MS"/>
          <w:bCs/>
          <w:color w:val="000000"/>
          <w:sz w:val="24"/>
          <w:szCs w:val="24"/>
          <w:u w:color="000000"/>
          <w:bdr w:val="nil"/>
          <w:lang w:val="uk-UA" w:eastAsia="ru-RU"/>
        </w:rPr>
      </w:pPr>
      <w:r w:rsidRPr="006524B4">
        <w:rPr>
          <w:rFonts w:ascii="Times New Roman" w:eastAsia="Arial Unicode MS" w:hAnsi="Times New Roman" w:cs="Arial Unicode MS"/>
          <w:bCs/>
          <w:color w:val="000000"/>
          <w:sz w:val="24"/>
          <w:szCs w:val="24"/>
          <w:u w:color="000000"/>
          <w:bdr w:val="nil"/>
          <w:lang w:val="uk-UA" w:eastAsia="ru-RU"/>
        </w:rPr>
        <w:t>Для задоволення виробничо-транспортних потреб Замовника, пов’язаних з виконанням завдань за межами м. Миколаєва, в межах Миколаївської області та за межами Миколаївської області, обов’язковою є також наявність АЗС на основних логістичних напрямках: м. Одеса, м. Дніпро, м. Київ.</w:t>
      </w:r>
    </w:p>
    <w:p w14:paraId="594E9239" w14:textId="77777777" w:rsidR="006524B4" w:rsidRPr="006524B4" w:rsidRDefault="006524B4" w:rsidP="006524B4">
      <w:pPr>
        <w:pBdr>
          <w:top w:val="nil"/>
          <w:left w:val="nil"/>
          <w:bottom w:val="nil"/>
          <w:right w:val="nil"/>
          <w:between w:val="nil"/>
          <w:bar w:val="nil"/>
        </w:pBdr>
        <w:spacing w:after="0" w:line="240" w:lineRule="auto"/>
        <w:ind w:firstLine="284"/>
        <w:jc w:val="both"/>
        <w:rPr>
          <w:rFonts w:ascii="Times New Roman" w:eastAsia="Times New Roman" w:hAnsi="Times New Roman" w:cs="Arial Unicode MS"/>
          <w:color w:val="000000"/>
          <w:sz w:val="24"/>
          <w:szCs w:val="24"/>
          <w:u w:color="000000"/>
          <w:bdr w:val="nil"/>
          <w:shd w:val="clear" w:color="auto" w:fill="FFFFFF"/>
          <w:lang w:val="uk-UA" w:eastAsia="uk-UA"/>
        </w:rPr>
      </w:pPr>
    </w:p>
    <w:p w14:paraId="364C699A" w14:textId="77777777" w:rsidR="006524B4" w:rsidRPr="006524B4" w:rsidRDefault="006524B4" w:rsidP="006524B4">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shd w:val="clear" w:color="auto" w:fill="FFFFFF"/>
          <w:lang w:val="uk-UA" w:eastAsia="uk-UA"/>
        </w:rPr>
      </w:pPr>
      <w:r w:rsidRPr="006524B4">
        <w:rPr>
          <w:rFonts w:ascii="Times New Roman" w:eastAsia="Times New Roman" w:hAnsi="Times New Roman" w:cs="Arial Unicode MS"/>
          <w:color w:val="000000"/>
          <w:sz w:val="24"/>
          <w:szCs w:val="24"/>
          <w:u w:color="000000"/>
          <w:bdr w:val="nil"/>
          <w:shd w:val="clear" w:color="auto" w:fill="FFFFFF"/>
          <w:lang w:val="uk-UA" w:eastAsia="uk-UA"/>
        </w:rPr>
        <w:t>У складі тендерної пропозиції Учасник повинен надати:</w:t>
      </w:r>
      <w:r w:rsidRPr="006524B4">
        <w:rPr>
          <w:rFonts w:ascii="Times New Roman" w:eastAsia="Times New Roman" w:hAnsi="Times New Roman" w:cs="Arial Unicode MS"/>
          <w:color w:val="000000"/>
          <w:sz w:val="24"/>
          <w:szCs w:val="24"/>
          <w:u w:color="000000"/>
          <w:bdr w:val="nil"/>
          <w:shd w:val="clear" w:color="auto" w:fill="FFFFFF"/>
          <w:lang w:eastAsia="uk-UA"/>
        </w:rPr>
        <w:t xml:space="preserve"> </w:t>
      </w:r>
      <w:r w:rsidRPr="006524B4">
        <w:rPr>
          <w:rFonts w:ascii="Times New Roman" w:eastAsia="Times New Roman" w:hAnsi="Times New Roman" w:cs="Arial Unicode MS"/>
          <w:color w:val="000000"/>
          <w:sz w:val="24"/>
          <w:szCs w:val="24"/>
          <w:u w:color="000000"/>
          <w:bdr w:val="nil"/>
          <w:shd w:val="clear" w:color="auto" w:fill="FFFFFF"/>
          <w:lang w:val="uk-UA" w:eastAsia="uk-UA"/>
        </w:rPr>
        <w:t xml:space="preserve"> </w:t>
      </w:r>
      <w:r w:rsidRPr="006524B4">
        <w:rPr>
          <w:rFonts w:ascii="Times New Roman" w:eastAsia="Times New Roman" w:hAnsi="Times New Roman" w:cs="Arial Unicode MS"/>
          <w:color w:val="000000"/>
          <w:sz w:val="24"/>
          <w:szCs w:val="24"/>
          <w:u w:color="000000"/>
          <w:bdr w:val="nil"/>
          <w:shd w:val="clear" w:color="auto" w:fill="FFFFFF"/>
          <w:lang w:eastAsia="uk-UA"/>
        </w:rPr>
        <w:t xml:space="preserve">  </w:t>
      </w:r>
    </w:p>
    <w:p w14:paraId="2C7C0B11" w14:textId="77777777" w:rsidR="006524B4" w:rsidRPr="006524B4" w:rsidRDefault="006524B4" w:rsidP="006524B4">
      <w:pPr>
        <w:numPr>
          <w:ilvl w:val="0"/>
          <w:numId w:val="8"/>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shd w:val="clear" w:color="auto" w:fill="FFFFFF"/>
          <w:lang w:val="uk-UA" w:eastAsia="uk-UA"/>
        </w:rPr>
      </w:pPr>
      <w:r w:rsidRPr="006524B4">
        <w:rPr>
          <w:rFonts w:ascii="Times New Roman" w:eastAsia="Times New Roman" w:hAnsi="Times New Roman" w:cs="Arial Unicode MS"/>
          <w:color w:val="000000"/>
          <w:sz w:val="24"/>
          <w:szCs w:val="24"/>
          <w:u w:color="000000"/>
          <w:bdr w:val="nil"/>
          <w:shd w:val="clear" w:color="auto" w:fill="FFFFFF"/>
          <w:lang w:val="uk-UA" w:eastAsia="uk-UA"/>
        </w:rPr>
        <w:t xml:space="preserve">перелік автозаправних станцій (власних, орендованих, партнерських) на вищевказаній території. </w:t>
      </w:r>
      <w:r w:rsidRPr="006524B4">
        <w:rPr>
          <w:rFonts w:ascii="Times New Roman" w:eastAsia="Times New Roman" w:hAnsi="Times New Roman" w:cs="Arial Unicode MS"/>
          <w:color w:val="000000"/>
          <w:sz w:val="24"/>
          <w:szCs w:val="24"/>
          <w:u w:color="000000"/>
          <w:bdr w:val="nil"/>
          <w:shd w:val="clear" w:color="auto" w:fill="FFFFFF"/>
          <w:lang w:eastAsia="uk-UA"/>
        </w:rPr>
        <w:t xml:space="preserve"> </w:t>
      </w:r>
    </w:p>
    <w:p w14:paraId="2DC16803" w14:textId="77777777" w:rsidR="006524B4" w:rsidRPr="006524B4" w:rsidRDefault="006524B4" w:rsidP="006524B4">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pacing w:val="-3"/>
          <w:sz w:val="24"/>
          <w:szCs w:val="24"/>
          <w:u w:color="000000"/>
          <w:bdr w:val="nil"/>
          <w:lang w:eastAsia="uk-UA"/>
        </w:rPr>
      </w:pPr>
      <w:r w:rsidRPr="006524B4">
        <w:rPr>
          <w:rFonts w:ascii="Times New Roman" w:eastAsia="Times New Roman" w:hAnsi="Times New Roman" w:cs="Arial Unicode MS"/>
          <w:color w:val="000000"/>
          <w:spacing w:val="-3"/>
          <w:sz w:val="24"/>
          <w:szCs w:val="24"/>
          <w:u w:color="000000"/>
          <w:bdr w:val="nil"/>
          <w:lang w:val="uk-UA" w:eastAsia="uk-UA"/>
        </w:rPr>
        <w:lastRenderedPageBreak/>
        <w:t xml:space="preserve">        </w:t>
      </w:r>
      <w:r w:rsidRPr="006524B4">
        <w:rPr>
          <w:rFonts w:ascii="Times New Roman" w:eastAsia="Times New Roman" w:hAnsi="Times New Roman" w:cs="Arial Unicode MS"/>
          <w:color w:val="000000"/>
          <w:spacing w:val="-3"/>
          <w:sz w:val="24"/>
          <w:szCs w:val="24"/>
          <w:u w:color="000000"/>
          <w:bdr w:val="nil"/>
          <w:lang w:val="uk-UA" w:eastAsia="uk-UA"/>
        </w:rPr>
        <w:tab/>
        <w:t xml:space="preserve">У разі наявності орендованих та партнерських АЗС Учасник процедури закупівлі повинен надати </w:t>
      </w:r>
      <w:r w:rsidRPr="006524B4">
        <w:rPr>
          <w:rFonts w:ascii="Times New Roman" w:eastAsia="Times New Roman" w:hAnsi="Times New Roman" w:cs="Arial Unicode MS"/>
          <w:color w:val="000000"/>
          <w:spacing w:val="-3"/>
          <w:sz w:val="24"/>
          <w:szCs w:val="24"/>
          <w:u w:color="000000"/>
          <w:bdr w:val="nil"/>
          <w:lang w:eastAsia="uk-UA"/>
        </w:rPr>
        <w:t>у</w:t>
      </w:r>
      <w:r w:rsidRPr="006524B4">
        <w:rPr>
          <w:rFonts w:ascii="Times New Roman" w:eastAsia="Times New Roman" w:hAnsi="Times New Roman" w:cs="Arial Unicode MS"/>
          <w:color w:val="000000"/>
          <w:spacing w:val="-3"/>
          <w:sz w:val="24"/>
          <w:szCs w:val="24"/>
          <w:u w:color="000000"/>
          <w:bdr w:val="nil"/>
          <w:lang w:val="uk-UA" w:eastAsia="uk-UA"/>
        </w:rPr>
        <w:t xml:space="preserve"> складі тендерної пропозиції</w:t>
      </w:r>
      <w:r w:rsidRPr="006524B4">
        <w:rPr>
          <w:rFonts w:ascii="Times New Roman" w:eastAsia="Times New Roman" w:hAnsi="Times New Roman" w:cs="Arial Unicode MS"/>
          <w:color w:val="000000"/>
          <w:spacing w:val="-3"/>
          <w:sz w:val="24"/>
          <w:szCs w:val="24"/>
          <w:u w:color="000000"/>
          <w:bdr w:val="nil"/>
          <w:lang w:eastAsia="uk-UA"/>
        </w:rPr>
        <w:t>:</w:t>
      </w:r>
    </w:p>
    <w:p w14:paraId="6FC016F3" w14:textId="77777777" w:rsidR="006524B4" w:rsidRPr="006524B4" w:rsidRDefault="006524B4" w:rsidP="006524B4">
      <w:pPr>
        <w:numPr>
          <w:ilvl w:val="0"/>
          <w:numId w:val="7"/>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6524B4">
        <w:rPr>
          <w:rFonts w:ascii="Times New Roman" w:eastAsia="Times New Roman" w:hAnsi="Times New Roman" w:cs="Arial Unicode MS"/>
          <w:color w:val="000000"/>
          <w:spacing w:val="-3"/>
          <w:sz w:val="24"/>
          <w:szCs w:val="24"/>
          <w:u w:color="000000"/>
          <w:bdr w:val="nil"/>
          <w:lang w:val="uk-UA" w:eastAsia="uk-UA"/>
        </w:rPr>
        <w:t>копії договорів з власниками орендованих та партнерських АЗС, зазначеними в тендерній пропозиції, укладених з учасником або емітентом талонів;</w:t>
      </w:r>
    </w:p>
    <w:p w14:paraId="373D5CA4" w14:textId="77777777" w:rsidR="006524B4" w:rsidRPr="006524B4" w:rsidRDefault="006524B4" w:rsidP="006524B4">
      <w:pPr>
        <w:numPr>
          <w:ilvl w:val="0"/>
          <w:numId w:val="7"/>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6524B4">
        <w:rPr>
          <w:rFonts w:ascii="Times New Roman" w:eastAsia="Times New Roman" w:hAnsi="Times New Roman" w:cs="Arial Unicode MS"/>
          <w:color w:val="000000"/>
          <w:spacing w:val="-3"/>
          <w:sz w:val="24"/>
          <w:szCs w:val="24"/>
          <w:u w:color="000000"/>
          <w:bdr w:val="nil"/>
          <w:lang w:val="uk-UA" w:eastAsia="uk-UA"/>
        </w:rPr>
        <w:t xml:space="preserve">гарантійний лист від емітента талонів про гарантування заправок згідно наданого переліку, який повинен містити назву, місцезнаходження кожної АЗС, кольорові зразки талонів, за якими буде </w:t>
      </w:r>
      <w:proofErr w:type="spellStart"/>
      <w:r w:rsidRPr="006524B4">
        <w:rPr>
          <w:rFonts w:ascii="Times New Roman" w:eastAsia="Times New Roman" w:hAnsi="Times New Roman" w:cs="Arial Unicode MS"/>
          <w:color w:val="000000"/>
          <w:spacing w:val="-3"/>
          <w:sz w:val="24"/>
          <w:szCs w:val="24"/>
          <w:u w:color="000000"/>
          <w:bdr w:val="nil"/>
          <w:lang w:val="uk-UA" w:eastAsia="uk-UA"/>
        </w:rPr>
        <w:t>здійснюватись</w:t>
      </w:r>
      <w:proofErr w:type="spellEnd"/>
      <w:r w:rsidRPr="006524B4">
        <w:rPr>
          <w:rFonts w:ascii="Times New Roman" w:eastAsia="Times New Roman" w:hAnsi="Times New Roman" w:cs="Arial Unicode MS"/>
          <w:color w:val="000000"/>
          <w:spacing w:val="-3"/>
          <w:sz w:val="24"/>
          <w:szCs w:val="24"/>
          <w:u w:color="000000"/>
          <w:bdr w:val="nil"/>
          <w:lang w:val="uk-UA" w:eastAsia="uk-UA"/>
        </w:rPr>
        <w:t xml:space="preserve"> заправлення автомобілів.  </w:t>
      </w:r>
    </w:p>
    <w:p w14:paraId="4817DCDD" w14:textId="77777777" w:rsidR="006524B4" w:rsidRPr="006524B4" w:rsidRDefault="006524B4" w:rsidP="006524B4">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6524B4">
        <w:rPr>
          <w:rFonts w:ascii="Times New Roman" w:eastAsia="Times New Roman" w:hAnsi="Times New Roman" w:cs="Arial Unicode MS"/>
          <w:iCs/>
          <w:color w:val="000000"/>
          <w:sz w:val="24"/>
          <w:szCs w:val="24"/>
          <w:u w:color="000000"/>
          <w:bdr w:val="nil"/>
          <w:lang w:val="uk-UA" w:eastAsia="uk-UA"/>
        </w:rPr>
        <w:t>Поставка талонів, карток/</w:t>
      </w:r>
      <w:proofErr w:type="spellStart"/>
      <w:r w:rsidRPr="006524B4">
        <w:rPr>
          <w:rFonts w:ascii="Times New Roman" w:eastAsia="Times New Roman" w:hAnsi="Times New Roman" w:cs="Arial Unicode MS"/>
          <w:iCs/>
          <w:color w:val="000000"/>
          <w:sz w:val="24"/>
          <w:szCs w:val="24"/>
          <w:u w:color="000000"/>
          <w:bdr w:val="nil"/>
          <w:lang w:val="uk-UA" w:eastAsia="uk-UA"/>
        </w:rPr>
        <w:t>скретч</w:t>
      </w:r>
      <w:proofErr w:type="spellEnd"/>
      <w:r w:rsidRPr="006524B4">
        <w:rPr>
          <w:rFonts w:ascii="Times New Roman" w:eastAsia="Times New Roman" w:hAnsi="Times New Roman" w:cs="Arial Unicode MS"/>
          <w:iCs/>
          <w:color w:val="000000"/>
          <w:sz w:val="24"/>
          <w:szCs w:val="24"/>
          <w:u w:color="000000"/>
          <w:bdr w:val="nil"/>
          <w:lang w:val="uk-UA" w:eastAsia="uk-UA"/>
        </w:rPr>
        <w:t xml:space="preserve">-карт здійснюється за </w:t>
      </w:r>
      <w:proofErr w:type="spellStart"/>
      <w:r w:rsidRPr="006524B4">
        <w:rPr>
          <w:rFonts w:ascii="Times New Roman" w:eastAsia="Times New Roman" w:hAnsi="Times New Roman" w:cs="Arial Unicode MS"/>
          <w:iCs/>
          <w:color w:val="000000"/>
          <w:sz w:val="24"/>
          <w:szCs w:val="24"/>
          <w:u w:color="000000"/>
          <w:bdr w:val="nil"/>
          <w:lang w:val="uk-UA" w:eastAsia="uk-UA"/>
        </w:rPr>
        <w:t>адресою</w:t>
      </w:r>
      <w:proofErr w:type="spellEnd"/>
      <w:r w:rsidRPr="006524B4">
        <w:rPr>
          <w:rFonts w:ascii="Times New Roman" w:eastAsia="Times New Roman" w:hAnsi="Times New Roman" w:cs="Arial Unicode MS"/>
          <w:iCs/>
          <w:color w:val="000000"/>
          <w:sz w:val="24"/>
          <w:szCs w:val="24"/>
          <w:u w:color="000000"/>
          <w:bdr w:val="nil"/>
          <w:lang w:val="uk-UA" w:eastAsia="uk-UA"/>
        </w:rPr>
        <w:t xml:space="preserve"> Замовника: </w:t>
      </w:r>
      <w:r w:rsidRPr="006524B4">
        <w:rPr>
          <w:rFonts w:ascii="Times New Roman" w:eastAsia="Times New Roman" w:hAnsi="Times New Roman" w:cs="Arial Unicode MS"/>
          <w:color w:val="000000"/>
          <w:sz w:val="24"/>
          <w:szCs w:val="24"/>
          <w:u w:color="000000"/>
          <w:bdr w:val="nil"/>
          <w:lang w:val="uk-UA" w:eastAsia="uk-UA"/>
        </w:rPr>
        <w:t xml:space="preserve">вул. Марка Кропивницького, буд. 14, м. Миколаїв, Миколаївська область, 54005 </w:t>
      </w:r>
      <w:r w:rsidRPr="006524B4">
        <w:rPr>
          <w:rFonts w:ascii="Times New Roman" w:eastAsia="Times New Roman" w:hAnsi="Times New Roman" w:cs="Arial Unicode MS"/>
          <w:iCs/>
          <w:color w:val="000000"/>
          <w:sz w:val="24"/>
          <w:szCs w:val="24"/>
          <w:u w:color="000000"/>
          <w:bdr w:val="nil"/>
          <w:lang w:val="uk-UA" w:eastAsia="uk-UA"/>
        </w:rPr>
        <w:t xml:space="preserve">за письмовим узгодженням сторін, але не пізніше 3-х робочих днів з дня заявки Покупця у довільній формі або по телефону. </w:t>
      </w:r>
    </w:p>
    <w:p w14:paraId="5680E998" w14:textId="77777777" w:rsidR="006524B4" w:rsidRPr="006524B4" w:rsidRDefault="006524B4" w:rsidP="006524B4">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6524B4">
        <w:rPr>
          <w:rFonts w:ascii="Times New Roman" w:eastAsia="Times New Roman" w:hAnsi="Times New Roman" w:cs="Arial Unicode MS"/>
          <w:color w:val="000000"/>
          <w:sz w:val="24"/>
          <w:szCs w:val="24"/>
          <w:u w:color="000000"/>
          <w:bdr w:val="nil"/>
          <w:lang w:val="uk-UA" w:eastAsia="uk-UA"/>
        </w:rPr>
        <w:t>При виявленні Покупцем дефектів талонів, карток/</w:t>
      </w:r>
      <w:proofErr w:type="spellStart"/>
      <w:r w:rsidRPr="006524B4">
        <w:rPr>
          <w:rFonts w:ascii="Times New Roman" w:eastAsia="Times New Roman" w:hAnsi="Times New Roman" w:cs="Arial Unicode MS"/>
          <w:color w:val="000000"/>
          <w:sz w:val="24"/>
          <w:szCs w:val="24"/>
          <w:u w:color="000000"/>
          <w:bdr w:val="nil"/>
          <w:lang w:val="uk-UA" w:eastAsia="uk-UA"/>
        </w:rPr>
        <w:t>скретч</w:t>
      </w:r>
      <w:proofErr w:type="spellEnd"/>
      <w:r w:rsidRPr="006524B4">
        <w:rPr>
          <w:rFonts w:ascii="Times New Roman" w:eastAsia="Times New Roman" w:hAnsi="Times New Roman" w:cs="Arial Unicode MS"/>
          <w:color w:val="000000"/>
          <w:sz w:val="24"/>
          <w:szCs w:val="24"/>
          <w:u w:color="000000"/>
          <w:bdr w:val="nil"/>
          <w:lang w:val="uk-UA" w:eastAsia="uk-UA"/>
        </w:rPr>
        <w:t>-карт, будь-чого іншого, що може якимось чином вплинути на якісні характеристики товару – Постачальник повинен змінити талони, картки/</w:t>
      </w:r>
      <w:proofErr w:type="spellStart"/>
      <w:r w:rsidRPr="006524B4">
        <w:rPr>
          <w:rFonts w:ascii="Times New Roman" w:eastAsia="Times New Roman" w:hAnsi="Times New Roman" w:cs="Arial Unicode MS"/>
          <w:color w:val="000000"/>
          <w:sz w:val="24"/>
          <w:szCs w:val="24"/>
          <w:u w:color="000000"/>
          <w:bdr w:val="nil"/>
          <w:lang w:val="uk-UA" w:eastAsia="uk-UA"/>
        </w:rPr>
        <w:t>скретч</w:t>
      </w:r>
      <w:proofErr w:type="spellEnd"/>
      <w:r w:rsidRPr="006524B4">
        <w:rPr>
          <w:rFonts w:ascii="Times New Roman" w:eastAsia="Times New Roman" w:hAnsi="Times New Roman" w:cs="Arial Unicode MS"/>
          <w:color w:val="000000"/>
          <w:sz w:val="24"/>
          <w:szCs w:val="24"/>
          <w:u w:color="000000"/>
          <w:bdr w:val="nil"/>
          <w:lang w:val="uk-UA" w:eastAsia="uk-UA"/>
        </w:rPr>
        <w:t>-карти в асортименті та кількості вказаній в письмовій заявці Покупця протягом п'яти робочих днів.</w:t>
      </w:r>
    </w:p>
    <w:p w14:paraId="2A8E47DC" w14:textId="77777777" w:rsidR="006524B4" w:rsidRPr="006524B4" w:rsidRDefault="006524B4" w:rsidP="006524B4">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6524B4">
        <w:rPr>
          <w:rFonts w:ascii="Times New Roman" w:eastAsia="Times New Roman" w:hAnsi="Times New Roman" w:cs="Arial Unicode MS"/>
          <w:color w:val="000000"/>
          <w:sz w:val="24"/>
          <w:szCs w:val="24"/>
          <w:u w:color="000000"/>
          <w:bdr w:val="nil"/>
          <w:lang w:val="uk-UA" w:eastAsia="uk-UA"/>
        </w:rPr>
        <w:t xml:space="preserve">Учасник гарантує, що нафтопродукти є таким,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 </w:t>
      </w:r>
    </w:p>
    <w:p w14:paraId="59449BC8" w14:textId="77777777" w:rsidR="00AB343E" w:rsidRDefault="00AB343E" w:rsidP="00642970">
      <w:pPr>
        <w:spacing w:after="0" w:line="240" w:lineRule="auto"/>
        <w:jc w:val="center"/>
        <w:rPr>
          <w:rFonts w:ascii="Times New Roman" w:hAnsi="Times New Roman"/>
          <w:b/>
          <w:sz w:val="24"/>
          <w:szCs w:val="24"/>
          <w:lang w:val="uk-UA"/>
        </w:rPr>
      </w:pPr>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6">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9"/>
  </w:num>
  <w:num w:numId="3">
    <w:abstractNumId w:val="10"/>
  </w:num>
  <w:num w:numId="4">
    <w:abstractNumId w:val="6"/>
  </w:num>
  <w:num w:numId="5">
    <w:abstractNumId w:val="5"/>
  </w:num>
  <w:num w:numId="6">
    <w:abstractNumId w:val="2"/>
  </w:num>
  <w:num w:numId="7">
    <w:abstractNumId w:val="7"/>
  </w:num>
  <w:num w:numId="8">
    <w:abstractNumId w:val="0"/>
  </w:num>
  <w:num w:numId="9">
    <w:abstractNumId w:val="11"/>
  </w:num>
  <w:num w:numId="10">
    <w:abstractNumId w:val="8"/>
  </w:num>
  <w:num w:numId="11">
    <w:abstractNumId w:val="4"/>
  </w:num>
  <w:num w:numId="12">
    <w:abstractNumId w:val="1"/>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2970"/>
    <w:rsid w:val="00643E08"/>
    <w:rsid w:val="006524B4"/>
    <w:rsid w:val="006535D6"/>
    <w:rsid w:val="00677E0B"/>
    <w:rsid w:val="006B0B4A"/>
    <w:rsid w:val="006B7357"/>
    <w:rsid w:val="006C1B1C"/>
    <w:rsid w:val="006E31A4"/>
    <w:rsid w:val="00707D9C"/>
    <w:rsid w:val="00720ED7"/>
    <w:rsid w:val="00727374"/>
    <w:rsid w:val="00732C26"/>
    <w:rsid w:val="007358FA"/>
    <w:rsid w:val="00742B6D"/>
    <w:rsid w:val="00751B68"/>
    <w:rsid w:val="00777A0A"/>
    <w:rsid w:val="00781AFF"/>
    <w:rsid w:val="007A44C5"/>
    <w:rsid w:val="007C00F2"/>
    <w:rsid w:val="007F5574"/>
    <w:rsid w:val="008137DA"/>
    <w:rsid w:val="00824F31"/>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42625"/>
    <w:rsid w:val="00A613A6"/>
    <w:rsid w:val="00A70921"/>
    <w:rsid w:val="00A72DF5"/>
    <w:rsid w:val="00A75C30"/>
    <w:rsid w:val="00A77542"/>
    <w:rsid w:val="00A91A47"/>
    <w:rsid w:val="00AB343E"/>
    <w:rsid w:val="00AB46E3"/>
    <w:rsid w:val="00AE00AA"/>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24D92"/>
    <w:rsid w:val="00E62124"/>
    <w:rsid w:val="00E6637B"/>
    <w:rsid w:val="00E820D3"/>
    <w:rsid w:val="00EB30AD"/>
    <w:rsid w:val="00EE281B"/>
    <w:rsid w:val="00EF2888"/>
    <w:rsid w:val="00F122A2"/>
    <w:rsid w:val="00F12583"/>
    <w:rsid w:val="00F14CBF"/>
    <w:rsid w:val="00F41CCB"/>
    <w:rsid w:val="00F43047"/>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1054</Words>
  <Characters>6011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5</cp:revision>
  <cp:lastPrinted>2023-10-17T09:21:00Z</cp:lastPrinted>
  <dcterms:created xsi:type="dcterms:W3CDTF">2026-01-27T12:57:00Z</dcterms:created>
  <dcterms:modified xsi:type="dcterms:W3CDTF">2026-01-29T08:56:00Z</dcterms:modified>
</cp:coreProperties>
</file>